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2278E" w14:textId="77777777" w:rsidR="009326A4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BE6A61">
        <w:rPr>
          <w:rFonts w:cstheme="minorHAnsi"/>
          <w:b/>
        </w:rPr>
        <w:t>ESPECIFICACIONES TÉCNICAS DEL EQUIPO:</w:t>
      </w:r>
    </w:p>
    <w:p w14:paraId="1AB42BE9" w14:textId="77777777" w:rsidR="009326A4" w:rsidRPr="00E95A21" w:rsidRDefault="009326A4" w:rsidP="009326A4">
      <w:pPr>
        <w:spacing w:after="0" w:line="240" w:lineRule="auto"/>
        <w:rPr>
          <w:rFonts w:cstheme="min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8126"/>
      </w:tblGrid>
      <w:tr w:rsidR="00521B30" w:rsidRPr="00E95A21" w14:paraId="2CFA4BDB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0D053B66" w14:textId="77777777" w:rsidR="00521B30" w:rsidRPr="00E95A21" w:rsidRDefault="00271A07" w:rsidP="00521B30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Generales</w:t>
            </w:r>
          </w:p>
          <w:p w14:paraId="1CC482E9" w14:textId="77777777" w:rsidR="00521B30" w:rsidRPr="00E95A21" w:rsidRDefault="00521B30" w:rsidP="009326A4">
            <w:pPr>
              <w:rPr>
                <w:rFonts w:cstheme="minorHAnsi"/>
                <w:b/>
              </w:rPr>
            </w:pPr>
          </w:p>
        </w:tc>
        <w:tc>
          <w:tcPr>
            <w:tcW w:w="8126" w:type="dxa"/>
          </w:tcPr>
          <w:p w14:paraId="39DEE9B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Tipo: </w:t>
            </w:r>
            <w:r w:rsidR="00271A07" w:rsidRPr="00E95A21">
              <w:rPr>
                <w:rFonts w:cstheme="minorHAnsi"/>
              </w:rPr>
              <w:t>termosifón</w:t>
            </w:r>
          </w:p>
          <w:p w14:paraId="37B9708B" w14:textId="77777777" w:rsidR="00521B30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Capacidad nominal</w:t>
            </w:r>
            <w:r w:rsidR="00934627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130 a 150 litros </w:t>
            </w:r>
          </w:p>
          <w:p w14:paraId="601F5485" w14:textId="77777777" w:rsidR="00013BE3" w:rsidRPr="00E95A21" w:rsidRDefault="00521B30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Presión máxima permitida</w:t>
            </w:r>
            <w:r w:rsidR="00934627">
              <w:rPr>
                <w:rFonts w:cstheme="minorHAnsi"/>
              </w:rPr>
              <w:t xml:space="preserve">: </w:t>
            </w:r>
            <w:r w:rsidRPr="00E95A21">
              <w:rPr>
                <w:rFonts w:cstheme="minorHAnsi"/>
              </w:rPr>
              <w:t>0.5 kg/cm2</w:t>
            </w:r>
          </w:p>
        </w:tc>
      </w:tr>
      <w:tr w:rsidR="00521B30" w:rsidRPr="00E95A21" w14:paraId="17BA10FF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193CECB9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Termotanque</w:t>
            </w:r>
          </w:p>
        </w:tc>
        <w:tc>
          <w:tcPr>
            <w:tcW w:w="8126" w:type="dxa"/>
          </w:tcPr>
          <w:p w14:paraId="515238B7" w14:textId="6798D0FF" w:rsidR="00521B30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interna: acero inoxidable grado 304-2B, espesor mínimo 0.</w:t>
            </w:r>
            <w:r w:rsidR="002A3685">
              <w:rPr>
                <w:rFonts w:cstheme="minorHAnsi"/>
              </w:rPr>
              <w:t>4</w:t>
            </w:r>
            <w:r w:rsidRPr="00E95A21">
              <w:rPr>
                <w:rFonts w:cstheme="minorHAnsi"/>
              </w:rPr>
              <w:t>0 mm</w:t>
            </w:r>
          </w:p>
          <w:p w14:paraId="5A56B792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Capa externa: acero inoxidable grado 304-2B o 201 BA espesor mínimo 0.31 mm</w:t>
            </w:r>
          </w:p>
          <w:p w14:paraId="4BCD35E1" w14:textId="2558D9C3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Aislante térmico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poliuretano de mínimo 50 mm </w:t>
            </w:r>
          </w:p>
          <w:p w14:paraId="1A98CA6A" w14:textId="5CA6D7CB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Jarro de aire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colocado por un costado y a la altura del tope superior del tinaco</w:t>
            </w:r>
          </w:p>
          <w:p w14:paraId="728DC7BC" w14:textId="77777777" w:rsidR="00D55E80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Barra de magnesio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en </w:t>
            </w:r>
            <w:proofErr w:type="spellStart"/>
            <w:r w:rsidRPr="00E95A21">
              <w:rPr>
                <w:rFonts w:cstheme="minorHAnsi"/>
              </w:rPr>
              <w:t>nipple</w:t>
            </w:r>
            <w:proofErr w:type="spellEnd"/>
            <w:r w:rsidRPr="00E95A21">
              <w:rPr>
                <w:rFonts w:cstheme="minorHAnsi"/>
              </w:rPr>
              <w:t xml:space="preserve"> inferior para cambio y mantenimiento</w:t>
            </w:r>
          </w:p>
          <w:p w14:paraId="7299F788" w14:textId="73B9F940" w:rsidR="002A3685" w:rsidRPr="00E95A21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2A3685">
              <w:rPr>
                <w:rFonts w:cstheme="minorHAnsi"/>
              </w:rPr>
              <w:t xml:space="preserve">onsiderar instalar una etiqueta </w:t>
            </w:r>
            <w:proofErr w:type="spellStart"/>
            <w:r w:rsidRPr="002A3685">
              <w:rPr>
                <w:rFonts w:cstheme="minorHAnsi"/>
              </w:rPr>
              <w:t>autoadherible</w:t>
            </w:r>
            <w:proofErr w:type="spellEnd"/>
            <w:r w:rsidRPr="002A3685">
              <w:rPr>
                <w:rFonts w:cstheme="minorHAnsi"/>
              </w:rPr>
              <w:t xml:space="preserve"> en </w:t>
            </w:r>
            <w:proofErr w:type="spellStart"/>
            <w:r w:rsidRPr="002A3685">
              <w:rPr>
                <w:rFonts w:cstheme="minorHAnsi"/>
              </w:rPr>
              <w:t>vynil</w:t>
            </w:r>
            <w:proofErr w:type="spellEnd"/>
            <w:r w:rsidRPr="002A3685">
              <w:rPr>
                <w:rFonts w:cstheme="minorHAnsi"/>
              </w:rPr>
              <w:t xml:space="preserve"> con impresión a color conforme a diseño proporcionado por la SMAOT de dimensiones 35 cm alto x 80 cm ancho, la cual deberá colocarse en la parte frontal del termo tanque.</w:t>
            </w:r>
          </w:p>
        </w:tc>
      </w:tr>
      <w:tr w:rsidR="00521B30" w:rsidRPr="00E95A21" w14:paraId="15D74754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582AD263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Colector Solar</w:t>
            </w:r>
          </w:p>
        </w:tc>
        <w:tc>
          <w:tcPr>
            <w:tcW w:w="8126" w:type="dxa"/>
          </w:tcPr>
          <w:p w14:paraId="7DD6124D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12 Tubos de cristal de borosilicato </w:t>
            </w:r>
          </w:p>
          <w:p w14:paraId="18891B39" w14:textId="77777777" w:rsidR="00271A07" w:rsidRPr="00E95A21" w:rsidRDefault="00271A07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Dimensiones: largo 1.8 m, diámetro 58 mm</w:t>
            </w:r>
          </w:p>
          <w:p w14:paraId="5EE607F0" w14:textId="3C6E39AC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2.1 mm en la capa externa del tubo evacuado </w:t>
            </w:r>
          </w:p>
          <w:p w14:paraId="39CB5ECD" w14:textId="6BA74702" w:rsidR="00271A07" w:rsidRPr="00E95A21" w:rsidRDefault="00271A07" w:rsidP="00271A07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Grosor mínimo</w:t>
            </w:r>
            <w:r w:rsidR="002A3685">
              <w:rPr>
                <w:rFonts w:cstheme="minorHAnsi"/>
              </w:rPr>
              <w:t>:</w:t>
            </w:r>
            <w:r w:rsidRPr="00E95A21">
              <w:rPr>
                <w:rFonts w:cstheme="minorHAnsi"/>
              </w:rPr>
              <w:t xml:space="preserve"> 1.6 mm en la capa interna del tubo evacuado </w:t>
            </w:r>
          </w:p>
          <w:p w14:paraId="4A00A56E" w14:textId="77777777" w:rsidR="00521B30" w:rsidRPr="00E95A21" w:rsidRDefault="00271A07" w:rsidP="00271A07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 xml:space="preserve">Recubrimiento </w:t>
            </w:r>
            <w:proofErr w:type="spellStart"/>
            <w:r w:rsidRPr="00E95A21">
              <w:rPr>
                <w:rFonts w:cstheme="minorHAnsi"/>
              </w:rPr>
              <w:t>tricapa</w:t>
            </w:r>
            <w:proofErr w:type="spellEnd"/>
            <w:r w:rsidRPr="00E95A21">
              <w:rPr>
                <w:rFonts w:cstheme="minorHAnsi"/>
              </w:rPr>
              <w:t xml:space="preserve"> (SS-ALN/CU) o (SS-AL/CU)</w:t>
            </w:r>
          </w:p>
        </w:tc>
      </w:tr>
      <w:tr w:rsidR="00521B30" w:rsidRPr="00E95A21" w14:paraId="39177AA5" w14:textId="77777777" w:rsidTr="0097250A">
        <w:tc>
          <w:tcPr>
            <w:tcW w:w="1838" w:type="dxa"/>
            <w:shd w:val="clear" w:color="auto" w:fill="D9D9D9" w:themeFill="background1" w:themeFillShade="D9"/>
          </w:tcPr>
          <w:p w14:paraId="7ED8173C" w14:textId="77777777" w:rsidR="00521B30" w:rsidRPr="00E95A21" w:rsidRDefault="00271A07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Estructura soporte</w:t>
            </w:r>
          </w:p>
        </w:tc>
        <w:tc>
          <w:tcPr>
            <w:tcW w:w="8126" w:type="dxa"/>
          </w:tcPr>
          <w:p w14:paraId="6F6B16DF" w14:textId="77777777" w:rsidR="002A3685" w:rsidRDefault="0097250A" w:rsidP="009326A4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Acero inoxidable grado 201 BA</w:t>
            </w:r>
          </w:p>
          <w:p w14:paraId="43006211" w14:textId="63CB4EDA" w:rsidR="0097250A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Piezas principales de soporte: </w:t>
            </w:r>
            <w:r w:rsidR="0097250A" w:rsidRPr="00E95A21">
              <w:rPr>
                <w:rFonts w:cstheme="minorHAnsi"/>
              </w:rPr>
              <w:t xml:space="preserve"> mínimo 1.7 mm de espesor</w:t>
            </w:r>
            <w:r>
              <w:rPr>
                <w:rFonts w:cstheme="minorHAnsi"/>
              </w:rPr>
              <w:t xml:space="preserve"> (Ver imagen 1)</w:t>
            </w:r>
          </w:p>
          <w:p w14:paraId="099CE35B" w14:textId="34C6D94F" w:rsidR="002A3685" w:rsidRPr="00E95A21" w:rsidRDefault="002A3685" w:rsidP="009326A4">
            <w:pPr>
              <w:rPr>
                <w:rFonts w:cstheme="minorHAnsi"/>
              </w:rPr>
            </w:pPr>
            <w:r>
              <w:rPr>
                <w:rFonts w:cstheme="minorHAnsi"/>
              </w:rPr>
              <w:t>Piezas auxiliares de soporte: mínimo 1.2 mm de espesor (Ver imagen 1)</w:t>
            </w:r>
          </w:p>
          <w:p w14:paraId="00BEF707" w14:textId="77777777" w:rsidR="00521B30" w:rsidRPr="00E95A21" w:rsidRDefault="0097250A" w:rsidP="009326A4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>Inclinación de 21º ± 2º</w:t>
            </w:r>
          </w:p>
        </w:tc>
      </w:tr>
    </w:tbl>
    <w:p w14:paraId="3971CED0" w14:textId="3445B012" w:rsidR="00BA3A70" w:rsidRPr="00664B30" w:rsidRDefault="009E0E9E" w:rsidP="009326A4">
      <w:pPr>
        <w:spacing w:after="0" w:line="240" w:lineRule="auto"/>
        <w:rPr>
          <w:rFonts w:cstheme="minorHAnsi"/>
        </w:rPr>
      </w:pPr>
      <w:r w:rsidRPr="00664B30">
        <w:rPr>
          <w:rFonts w:cstheme="minorHAnsi"/>
        </w:rPr>
        <w:t>NOTA: Se deberá considerar que el equipo tenga una etiqueta en la cual se pueda identificar la marca y modelo del sistema</w:t>
      </w:r>
      <w:r w:rsidR="00664B30" w:rsidRPr="00664B30">
        <w:rPr>
          <w:rFonts w:cstheme="minorHAnsi"/>
        </w:rPr>
        <w:t xml:space="preserve">. </w:t>
      </w:r>
      <w:r w:rsidR="00471E16">
        <w:rPr>
          <w:rFonts w:cstheme="minorHAnsi"/>
        </w:rPr>
        <w:t>El material</w:t>
      </w:r>
      <w:r w:rsidR="002A3685">
        <w:rPr>
          <w:rFonts w:cstheme="minorHAnsi"/>
        </w:rPr>
        <w:t>, dimensiones</w:t>
      </w:r>
      <w:r w:rsidR="00471E16">
        <w:rPr>
          <w:rFonts w:cstheme="minorHAnsi"/>
        </w:rPr>
        <w:t xml:space="preserve"> y s</w:t>
      </w:r>
      <w:r w:rsidR="00664B30" w:rsidRPr="00664B30">
        <w:rPr>
          <w:rFonts w:cstheme="minorHAnsi"/>
        </w:rPr>
        <w:t>u ubicación queda a criterio del proveedor.</w:t>
      </w:r>
    </w:p>
    <w:p w14:paraId="5E17C5E5" w14:textId="70806B25" w:rsidR="009E0E9E" w:rsidRDefault="009E0E9E" w:rsidP="009326A4">
      <w:pPr>
        <w:spacing w:after="0" w:line="240" w:lineRule="auto"/>
        <w:rPr>
          <w:rFonts w:cstheme="minorHAnsi"/>
          <w:b/>
        </w:rPr>
      </w:pPr>
    </w:p>
    <w:p w14:paraId="099B530C" w14:textId="2D1738A6" w:rsidR="002A3685" w:rsidRDefault="002A3685" w:rsidP="009326A4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Imagen 1</w:t>
      </w:r>
    </w:p>
    <w:p w14:paraId="380DCDDE" w14:textId="77777777" w:rsidR="002A3685" w:rsidRDefault="002A3685" w:rsidP="009326A4">
      <w:pPr>
        <w:spacing w:after="0" w:line="240" w:lineRule="auto"/>
        <w:rPr>
          <w:rFonts w:cstheme="minorHAnsi"/>
          <w:b/>
        </w:rPr>
      </w:pPr>
    </w:p>
    <w:p w14:paraId="61B16CBF" w14:textId="591710B4" w:rsidR="002A3685" w:rsidRDefault="00440636">
      <w:pPr>
        <w:rPr>
          <w:rFonts w:cstheme="minorHAnsi"/>
          <w:b/>
        </w:rPr>
      </w:pPr>
      <w:r w:rsidRPr="00440636">
        <w:rPr>
          <w:rFonts w:cstheme="minorHAnsi"/>
          <w:b/>
          <w:noProof/>
          <w:lang w:val="es-MX" w:eastAsia="es-MX"/>
        </w:rPr>
        <w:drawing>
          <wp:inline distT="0" distB="0" distL="0" distR="0" wp14:anchorId="64E8A3D4" wp14:editId="357ACA1D">
            <wp:extent cx="6333490" cy="2781935"/>
            <wp:effectExtent l="0" t="0" r="0" b="0"/>
            <wp:docPr id="3" name="Imagen 3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Diagrama&#10;&#10;Descripción generada automáticamente"/>
                    <pic:cNvPicPr/>
                  </pic:nvPicPr>
                  <pic:blipFill rotWithShape="1">
                    <a:blip r:embed="rId8"/>
                    <a:srcRect t="7005"/>
                    <a:stretch/>
                  </pic:blipFill>
                  <pic:spPr bwMode="auto">
                    <a:xfrm>
                      <a:off x="0" y="0"/>
                      <a:ext cx="6333490" cy="2781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A3685">
        <w:rPr>
          <w:rFonts w:cstheme="minorHAnsi"/>
          <w:b/>
        </w:rPr>
        <w:br w:type="page"/>
      </w:r>
    </w:p>
    <w:p w14:paraId="510FD535" w14:textId="6EE4FC56" w:rsidR="009326A4" w:rsidRDefault="00BE6A61" w:rsidP="00BE6A61">
      <w:pPr>
        <w:pStyle w:val="Prrafodelista"/>
        <w:numPr>
          <w:ilvl w:val="0"/>
          <w:numId w:val="16"/>
        </w:numPr>
        <w:spacing w:after="0" w:line="240" w:lineRule="auto"/>
        <w:rPr>
          <w:rFonts w:cstheme="minorHAnsi"/>
          <w:b/>
        </w:rPr>
      </w:pPr>
      <w:r w:rsidRPr="00E95A21">
        <w:rPr>
          <w:rFonts w:cstheme="minorHAnsi"/>
          <w:b/>
        </w:rPr>
        <w:lastRenderedPageBreak/>
        <w:t>MATERIALES PARA LA INSTALACIÓN:</w:t>
      </w:r>
    </w:p>
    <w:p w14:paraId="6773251F" w14:textId="77777777" w:rsidR="009326A4" w:rsidRPr="00E95A21" w:rsidRDefault="009326A4" w:rsidP="009326A4">
      <w:pPr>
        <w:spacing w:after="0" w:line="240" w:lineRule="auto"/>
        <w:rPr>
          <w:rFonts w:cstheme="minorHAnsi"/>
          <w:b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035"/>
        <w:gridCol w:w="793"/>
        <w:gridCol w:w="3479"/>
        <w:gridCol w:w="1858"/>
        <w:gridCol w:w="2263"/>
      </w:tblGrid>
      <w:tr w:rsidR="00440636" w:rsidRPr="00E95A21" w14:paraId="004C6188" w14:textId="77777777" w:rsidTr="00440636">
        <w:tc>
          <w:tcPr>
            <w:tcW w:w="103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5236BE2" w14:textId="77777777" w:rsidR="00440636" w:rsidRPr="00E95A21" w:rsidRDefault="00440636" w:rsidP="00BE6A61">
            <w:pPr>
              <w:jc w:val="center"/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Cantidad</w:t>
            </w:r>
          </w:p>
        </w:tc>
        <w:tc>
          <w:tcPr>
            <w:tcW w:w="793" w:type="dxa"/>
            <w:shd w:val="clear" w:color="auto" w:fill="D9D9D9" w:themeFill="background1" w:themeFillShade="D9"/>
          </w:tcPr>
          <w:p w14:paraId="1AEEB537" w14:textId="77777777" w:rsidR="00440636" w:rsidRPr="00E95A21" w:rsidRDefault="00440636" w:rsidP="00BE6A6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U.M.</w:t>
            </w:r>
          </w:p>
        </w:tc>
        <w:tc>
          <w:tcPr>
            <w:tcW w:w="3479" w:type="dxa"/>
            <w:shd w:val="clear" w:color="auto" w:fill="D9D9D9" w:themeFill="background1" w:themeFillShade="D9"/>
          </w:tcPr>
          <w:p w14:paraId="52AAB8F9" w14:textId="77777777" w:rsidR="00440636" w:rsidRPr="00E95A21" w:rsidRDefault="00440636" w:rsidP="00BE6A61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  <w:b/>
              </w:rPr>
              <w:t>Descripción</w:t>
            </w:r>
          </w:p>
        </w:tc>
        <w:tc>
          <w:tcPr>
            <w:tcW w:w="1858" w:type="dxa"/>
            <w:shd w:val="clear" w:color="auto" w:fill="D9D9D9" w:themeFill="background1" w:themeFillShade="D9"/>
          </w:tcPr>
          <w:p w14:paraId="7A8718EC" w14:textId="77777777" w:rsidR="00440636" w:rsidRDefault="00440636" w:rsidP="00BE6A6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Medida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2BD4083A" w14:textId="77777777" w:rsidR="00440636" w:rsidRPr="00E95A21" w:rsidRDefault="00440636" w:rsidP="00BE6A6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Material</w:t>
            </w:r>
          </w:p>
        </w:tc>
      </w:tr>
      <w:tr w:rsidR="00440636" w:rsidRPr="00E95A21" w14:paraId="5D879935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5BB7D42E" w14:textId="4518DFF8" w:rsidR="00440636" w:rsidRPr="00E95A21" w:rsidRDefault="008721C9" w:rsidP="00BE6A6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93" w:type="dxa"/>
          </w:tcPr>
          <w:p w14:paraId="3653E17D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metro</w:t>
            </w:r>
          </w:p>
        </w:tc>
        <w:tc>
          <w:tcPr>
            <w:tcW w:w="3479" w:type="dxa"/>
          </w:tcPr>
          <w:p w14:paraId="4AFE3B78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Tubería</w:t>
            </w:r>
          </w:p>
        </w:tc>
        <w:tc>
          <w:tcPr>
            <w:tcW w:w="1858" w:type="dxa"/>
          </w:tcPr>
          <w:p w14:paraId="163C5A3D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245EA25D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100C1539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3D45A6B2" w14:textId="02C01C11" w:rsidR="00440636" w:rsidRPr="00E95A21" w:rsidRDefault="00440636" w:rsidP="00BE6A6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793" w:type="dxa"/>
          </w:tcPr>
          <w:p w14:paraId="3418E18B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39915408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codo</w:t>
            </w:r>
            <w:r w:rsidRPr="00E95A21">
              <w:rPr>
                <w:rFonts w:cstheme="minorHAnsi"/>
              </w:rPr>
              <w:t xml:space="preserve"> de 90° </w:t>
            </w:r>
          </w:p>
        </w:tc>
        <w:tc>
          <w:tcPr>
            <w:tcW w:w="1858" w:type="dxa"/>
          </w:tcPr>
          <w:p w14:paraId="17519C23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30DFAD67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17D9D247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4A0833B8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2</w:t>
            </w:r>
          </w:p>
        </w:tc>
        <w:tc>
          <w:tcPr>
            <w:tcW w:w="793" w:type="dxa"/>
          </w:tcPr>
          <w:p w14:paraId="37B4F39C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33F27260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 xml:space="preserve">conector rosca exterior </w:t>
            </w:r>
          </w:p>
        </w:tc>
        <w:tc>
          <w:tcPr>
            <w:tcW w:w="1858" w:type="dxa"/>
          </w:tcPr>
          <w:p w14:paraId="771AAA62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550765D0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4362F3FE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2399AE13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2</w:t>
            </w:r>
          </w:p>
        </w:tc>
        <w:tc>
          <w:tcPr>
            <w:tcW w:w="793" w:type="dxa"/>
          </w:tcPr>
          <w:p w14:paraId="59B7CF0A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7B8E9F0D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 xml:space="preserve">conector rosca interior </w:t>
            </w:r>
          </w:p>
        </w:tc>
        <w:tc>
          <w:tcPr>
            <w:tcW w:w="1858" w:type="dxa"/>
          </w:tcPr>
          <w:p w14:paraId="2978AF8F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15F3C1EA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6AC1C895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4C644E3A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2</w:t>
            </w:r>
          </w:p>
        </w:tc>
        <w:tc>
          <w:tcPr>
            <w:tcW w:w="793" w:type="dxa"/>
          </w:tcPr>
          <w:p w14:paraId="3F19E51B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5F771513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válvula</w:t>
            </w:r>
            <w:r w:rsidRPr="00E95A21">
              <w:rPr>
                <w:rFonts w:cstheme="minorHAnsi"/>
              </w:rPr>
              <w:t xml:space="preserve"> esfera </w:t>
            </w:r>
          </w:p>
        </w:tc>
        <w:tc>
          <w:tcPr>
            <w:tcW w:w="1858" w:type="dxa"/>
          </w:tcPr>
          <w:p w14:paraId="767052B0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4E213381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7454D9DE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4DAE57A6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</w:tcPr>
          <w:p w14:paraId="34655B37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2F6913A4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 xml:space="preserve">válvula </w:t>
            </w:r>
            <w:proofErr w:type="spellStart"/>
            <w:r w:rsidRPr="00E95A21">
              <w:rPr>
                <w:rFonts w:cstheme="minorHAnsi"/>
              </w:rPr>
              <w:t>check</w:t>
            </w:r>
            <w:proofErr w:type="spellEnd"/>
            <w:r w:rsidRPr="00E95A21">
              <w:rPr>
                <w:rFonts w:cstheme="minorHAnsi"/>
              </w:rPr>
              <w:t xml:space="preserve"> </w:t>
            </w:r>
            <w:proofErr w:type="spellStart"/>
            <w:r w:rsidRPr="00E95A21">
              <w:rPr>
                <w:rFonts w:cstheme="minorHAnsi"/>
              </w:rPr>
              <w:t>roscable</w:t>
            </w:r>
            <w:proofErr w:type="spellEnd"/>
          </w:p>
        </w:tc>
        <w:tc>
          <w:tcPr>
            <w:tcW w:w="1858" w:type="dxa"/>
          </w:tcPr>
          <w:p w14:paraId="6D233911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7B512DBE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Latón o bronce</w:t>
            </w:r>
          </w:p>
        </w:tc>
      </w:tr>
      <w:tr w:rsidR="00440636" w:rsidRPr="00E95A21" w14:paraId="2B2012C0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36F97F35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2</w:t>
            </w:r>
          </w:p>
        </w:tc>
        <w:tc>
          <w:tcPr>
            <w:tcW w:w="793" w:type="dxa"/>
          </w:tcPr>
          <w:p w14:paraId="1C91E541" w14:textId="77777777" w:rsidR="00440636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2414AFA7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rosca</w:t>
            </w:r>
            <w:r w:rsidRPr="00E95A21">
              <w:rPr>
                <w:rFonts w:cstheme="minorHAnsi"/>
              </w:rPr>
              <w:t xml:space="preserve"> unión </w:t>
            </w:r>
          </w:p>
        </w:tc>
        <w:tc>
          <w:tcPr>
            <w:tcW w:w="1858" w:type="dxa"/>
          </w:tcPr>
          <w:p w14:paraId="48A3669E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3FA4AA25" w14:textId="77777777" w:rsidR="00440636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PP-R</w:t>
            </w:r>
          </w:p>
        </w:tc>
      </w:tr>
      <w:tr w:rsidR="00440636" w:rsidRPr="00E95A21" w14:paraId="24EB8962" w14:textId="77777777" w:rsidTr="00440636">
        <w:tc>
          <w:tcPr>
            <w:tcW w:w="1035" w:type="dxa"/>
            <w:tcBorders>
              <w:left w:val="single" w:sz="4" w:space="0" w:color="auto"/>
            </w:tcBorders>
          </w:tcPr>
          <w:p w14:paraId="1E6E365E" w14:textId="77777777" w:rsidR="00440636" w:rsidRPr="00E95A21" w:rsidRDefault="00440636" w:rsidP="00BE6A61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</w:tcPr>
          <w:p w14:paraId="05286874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</w:tcPr>
          <w:p w14:paraId="7A3BD55F" w14:textId="77777777" w:rsidR="00440636" w:rsidRPr="00E95A21" w:rsidRDefault="00440636" w:rsidP="00A3011A">
            <w:pPr>
              <w:rPr>
                <w:rFonts w:cstheme="minorHAnsi"/>
                <w:b/>
              </w:rPr>
            </w:pPr>
            <w:proofErr w:type="spellStart"/>
            <w:r w:rsidRPr="00E95A21">
              <w:rPr>
                <w:rFonts w:cstheme="minorHAnsi"/>
              </w:rPr>
              <w:t>Tee</w:t>
            </w:r>
            <w:proofErr w:type="spellEnd"/>
            <w:r w:rsidRPr="00E95A21">
              <w:rPr>
                <w:rFonts w:cstheme="minorHAnsi"/>
              </w:rPr>
              <w:t xml:space="preserve"> </w:t>
            </w:r>
          </w:p>
        </w:tc>
        <w:tc>
          <w:tcPr>
            <w:tcW w:w="1858" w:type="dxa"/>
          </w:tcPr>
          <w:p w14:paraId="6475964B" w14:textId="77777777" w:rsidR="00440636" w:rsidRDefault="00440636" w:rsidP="00BE6A61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</w:tcPr>
          <w:p w14:paraId="0E13B3F5" w14:textId="77777777" w:rsidR="00440636" w:rsidRPr="00E95A21" w:rsidRDefault="00440636" w:rsidP="00BE6A61">
            <w:pPr>
              <w:rPr>
                <w:rFonts w:cstheme="minorHAnsi"/>
              </w:rPr>
            </w:pPr>
            <w:r>
              <w:rPr>
                <w:rFonts w:cstheme="minorHAnsi"/>
              </w:rPr>
              <w:t>Galvanizada</w:t>
            </w:r>
          </w:p>
        </w:tc>
      </w:tr>
      <w:tr w:rsidR="00440636" w:rsidRPr="00E95A21" w14:paraId="0EE57144" w14:textId="77777777" w:rsidTr="00440636"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20FB6892" w14:textId="77777777" w:rsidR="00440636" w:rsidRPr="00E95A21" w:rsidRDefault="00440636" w:rsidP="00440636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  <w:vAlign w:val="center"/>
          </w:tcPr>
          <w:p w14:paraId="67E77BAF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  <w:vAlign w:val="center"/>
          </w:tcPr>
          <w:p w14:paraId="3680CFD4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Tapón macho o hembra</w:t>
            </w:r>
          </w:p>
          <w:p w14:paraId="06B1B709" w14:textId="77777777" w:rsidR="00440636" w:rsidRPr="00E95A21" w:rsidRDefault="00440636" w:rsidP="002A3685">
            <w:pPr>
              <w:rPr>
                <w:rFonts w:cstheme="minorHAnsi"/>
                <w:b/>
              </w:rPr>
            </w:pPr>
            <w:r w:rsidRPr="00E95A21">
              <w:rPr>
                <w:rFonts w:cstheme="minorHAnsi"/>
              </w:rPr>
              <w:t xml:space="preserve">(para </w:t>
            </w:r>
            <w:proofErr w:type="spellStart"/>
            <w:r w:rsidRPr="00E95A21">
              <w:rPr>
                <w:rFonts w:cstheme="minorHAnsi"/>
              </w:rPr>
              <w:t>nipple</w:t>
            </w:r>
            <w:proofErr w:type="spellEnd"/>
            <w:r w:rsidRPr="00E95A21">
              <w:rPr>
                <w:rFonts w:cstheme="minorHAnsi"/>
              </w:rPr>
              <w:t xml:space="preserve"> superior del </w:t>
            </w:r>
            <w:proofErr w:type="spellStart"/>
            <w:r w:rsidRPr="00E95A21">
              <w:rPr>
                <w:rFonts w:cstheme="minorHAnsi"/>
              </w:rPr>
              <w:t>termotanque</w:t>
            </w:r>
            <w:proofErr w:type="spellEnd"/>
            <w:r w:rsidRPr="00E95A21">
              <w:rPr>
                <w:rFonts w:cstheme="minorHAnsi"/>
              </w:rPr>
              <w:t>)</w:t>
            </w:r>
          </w:p>
        </w:tc>
        <w:tc>
          <w:tcPr>
            <w:tcW w:w="1858" w:type="dxa"/>
            <w:vAlign w:val="center"/>
          </w:tcPr>
          <w:p w14:paraId="6AC77E87" w14:textId="77777777" w:rsidR="00440636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 o ½”</w:t>
            </w:r>
          </w:p>
          <w:p w14:paraId="024DEBF8" w14:textId="77777777" w:rsidR="00440636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(según modelo ofertado)</w:t>
            </w:r>
          </w:p>
        </w:tc>
        <w:tc>
          <w:tcPr>
            <w:tcW w:w="2263" w:type="dxa"/>
            <w:vAlign w:val="center"/>
          </w:tcPr>
          <w:p w14:paraId="0262445E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Galvanizado</w:t>
            </w:r>
          </w:p>
        </w:tc>
      </w:tr>
      <w:tr w:rsidR="00440636" w:rsidRPr="00E95A21" w14:paraId="1951DAC3" w14:textId="77777777" w:rsidTr="00440636"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403359D9" w14:textId="77777777" w:rsidR="00440636" w:rsidRPr="00E95A21" w:rsidRDefault="00440636" w:rsidP="00440636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  <w:vAlign w:val="center"/>
          </w:tcPr>
          <w:p w14:paraId="0D0AC214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  <w:vAlign w:val="center"/>
          </w:tcPr>
          <w:p w14:paraId="70C43E46" w14:textId="77777777" w:rsidR="00440636" w:rsidRPr="00E95A21" w:rsidRDefault="00440636" w:rsidP="002A3685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Conector </w:t>
            </w:r>
            <w:r w:rsidRPr="00E95A21">
              <w:rPr>
                <w:rFonts w:cstheme="minorHAnsi"/>
              </w:rPr>
              <w:t xml:space="preserve">rosca exterior con cuerda </w:t>
            </w:r>
            <w:r>
              <w:rPr>
                <w:rFonts w:cstheme="minorHAnsi"/>
              </w:rPr>
              <w:t>reforzada. (para jarro de aire)</w:t>
            </w:r>
          </w:p>
        </w:tc>
        <w:tc>
          <w:tcPr>
            <w:tcW w:w="1858" w:type="dxa"/>
            <w:vAlign w:val="center"/>
          </w:tcPr>
          <w:p w14:paraId="3395E86F" w14:textId="77777777" w:rsidR="00440636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  <w:vAlign w:val="center"/>
          </w:tcPr>
          <w:p w14:paraId="1902BE79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CPVC – latón o bronce</w:t>
            </w:r>
          </w:p>
        </w:tc>
      </w:tr>
      <w:tr w:rsidR="00440636" w:rsidRPr="00E95A21" w14:paraId="4AFE590D" w14:textId="77777777" w:rsidTr="00440636"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28721103" w14:textId="77777777" w:rsidR="00440636" w:rsidRPr="00E95A21" w:rsidRDefault="00440636" w:rsidP="00440636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  <w:vAlign w:val="center"/>
          </w:tcPr>
          <w:p w14:paraId="3B036AF2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  <w:vAlign w:val="center"/>
          </w:tcPr>
          <w:p w14:paraId="0D2A8B00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jarro de aire</w:t>
            </w:r>
          </w:p>
          <w:p w14:paraId="3423449C" w14:textId="77777777" w:rsidR="00440636" w:rsidRPr="00E95A21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(altura </w:t>
            </w:r>
            <w:r>
              <w:rPr>
                <w:rFonts w:cstheme="minorHAnsi"/>
              </w:rPr>
              <w:t>a</w:t>
            </w:r>
            <w:r w:rsidRPr="00E95A21">
              <w:rPr>
                <w:rFonts w:cstheme="minorHAnsi"/>
              </w:rPr>
              <w:t>l tope superior del tinaco)</w:t>
            </w:r>
          </w:p>
        </w:tc>
        <w:tc>
          <w:tcPr>
            <w:tcW w:w="1858" w:type="dxa"/>
            <w:vAlign w:val="center"/>
          </w:tcPr>
          <w:p w14:paraId="480BE4B2" w14:textId="77777777" w:rsidR="00440636" w:rsidRPr="00E95A21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</w:t>
            </w:r>
          </w:p>
        </w:tc>
        <w:tc>
          <w:tcPr>
            <w:tcW w:w="2263" w:type="dxa"/>
            <w:vAlign w:val="center"/>
          </w:tcPr>
          <w:p w14:paraId="0B515A35" w14:textId="77777777" w:rsidR="00440636" w:rsidRPr="00E95A21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CPVC RD-11</w:t>
            </w:r>
          </w:p>
        </w:tc>
      </w:tr>
      <w:tr w:rsidR="00440636" w:rsidRPr="00E95A21" w14:paraId="768825CC" w14:textId="77777777" w:rsidTr="00440636"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14:paraId="349A874F" w14:textId="77777777" w:rsidR="00440636" w:rsidRPr="00E95A21" w:rsidRDefault="00440636" w:rsidP="00440636">
            <w:pPr>
              <w:jc w:val="center"/>
              <w:rPr>
                <w:rFonts w:cstheme="minorHAnsi"/>
              </w:rPr>
            </w:pPr>
            <w:r w:rsidRPr="00E95A21">
              <w:rPr>
                <w:rFonts w:cstheme="minorHAnsi"/>
              </w:rPr>
              <w:t>1</w:t>
            </w:r>
          </w:p>
        </w:tc>
        <w:tc>
          <w:tcPr>
            <w:tcW w:w="793" w:type="dxa"/>
            <w:vAlign w:val="center"/>
          </w:tcPr>
          <w:p w14:paraId="2745BB8A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pieza</w:t>
            </w:r>
          </w:p>
        </w:tc>
        <w:tc>
          <w:tcPr>
            <w:tcW w:w="3479" w:type="dxa"/>
            <w:vAlign w:val="center"/>
          </w:tcPr>
          <w:p w14:paraId="39386ECE" w14:textId="393ECC15" w:rsidR="00440636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 xml:space="preserve">Válvula esfera </w:t>
            </w:r>
            <w:r>
              <w:rPr>
                <w:rFonts w:cstheme="minorHAnsi"/>
              </w:rPr>
              <w:t xml:space="preserve">para </w:t>
            </w:r>
            <w:proofErr w:type="spellStart"/>
            <w:r>
              <w:rPr>
                <w:rFonts w:cstheme="minorHAnsi"/>
              </w:rPr>
              <w:t>by-pass</w:t>
            </w:r>
            <w:proofErr w:type="spellEnd"/>
          </w:p>
          <w:p w14:paraId="44FFAE3A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(según vivienda)</w:t>
            </w:r>
          </w:p>
        </w:tc>
        <w:tc>
          <w:tcPr>
            <w:tcW w:w="1858" w:type="dxa"/>
            <w:vAlign w:val="center"/>
          </w:tcPr>
          <w:p w14:paraId="1FCBB54C" w14:textId="77777777" w:rsidR="00440636" w:rsidRDefault="00440636" w:rsidP="002A3685">
            <w:pPr>
              <w:rPr>
                <w:rFonts w:cstheme="minorHAnsi"/>
              </w:rPr>
            </w:pPr>
            <w:r w:rsidRPr="00E95A21">
              <w:rPr>
                <w:rFonts w:cstheme="minorHAnsi"/>
              </w:rPr>
              <w:t>¾” o ½”</w:t>
            </w:r>
          </w:p>
          <w:p w14:paraId="64F6F05C" w14:textId="77777777" w:rsidR="00440636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(según vivienda)</w:t>
            </w:r>
          </w:p>
        </w:tc>
        <w:tc>
          <w:tcPr>
            <w:tcW w:w="2263" w:type="dxa"/>
            <w:vAlign w:val="center"/>
          </w:tcPr>
          <w:p w14:paraId="706FEBC3" w14:textId="448A59BC" w:rsidR="00440636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PP-R, latón o bronce</w:t>
            </w:r>
          </w:p>
          <w:p w14:paraId="10B478BA" w14:textId="77777777" w:rsidR="00440636" w:rsidRPr="00E95A21" w:rsidRDefault="00440636" w:rsidP="002A3685">
            <w:pPr>
              <w:rPr>
                <w:rFonts w:cstheme="minorHAnsi"/>
              </w:rPr>
            </w:pPr>
            <w:r>
              <w:rPr>
                <w:rFonts w:cstheme="minorHAnsi"/>
              </w:rPr>
              <w:t>(según vivienda)</w:t>
            </w:r>
          </w:p>
        </w:tc>
      </w:tr>
    </w:tbl>
    <w:p w14:paraId="601F0615" w14:textId="77777777" w:rsidR="0097250A" w:rsidRPr="00E95A21" w:rsidRDefault="0097250A" w:rsidP="009326A4">
      <w:pPr>
        <w:spacing w:after="0" w:line="240" w:lineRule="auto"/>
        <w:rPr>
          <w:rFonts w:cstheme="minorHAnsi"/>
          <w:b/>
        </w:rPr>
      </w:pPr>
    </w:p>
    <w:p w14:paraId="266F0055" w14:textId="3928177F" w:rsidR="00D26EE3" w:rsidRPr="00BE6A61" w:rsidRDefault="00BE6A61" w:rsidP="00BE6A6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E6A61">
        <w:rPr>
          <w:rFonts w:cstheme="minorHAnsi"/>
          <w:b/>
        </w:rPr>
        <w:t>ESPECIFICACIONES</w:t>
      </w:r>
      <w:r w:rsidR="00440636">
        <w:rPr>
          <w:rFonts w:cstheme="minorHAnsi"/>
          <w:b/>
        </w:rPr>
        <w:t xml:space="preserve"> GENERALES</w:t>
      </w:r>
      <w:r w:rsidRPr="00BE6A61">
        <w:rPr>
          <w:rFonts w:cstheme="minorHAnsi"/>
          <w:b/>
        </w:rPr>
        <w:t xml:space="preserve"> DE INSTALACIÓN:</w:t>
      </w:r>
    </w:p>
    <w:p w14:paraId="0B6C73E1" w14:textId="77777777" w:rsidR="008C2732" w:rsidRPr="00E95A21" w:rsidRDefault="008C2732" w:rsidP="00D26EE3">
      <w:pPr>
        <w:spacing w:after="0" w:line="240" w:lineRule="auto"/>
        <w:jc w:val="both"/>
        <w:rPr>
          <w:rFonts w:cstheme="minorHAnsi"/>
          <w:b/>
        </w:rPr>
      </w:pPr>
    </w:p>
    <w:p w14:paraId="5AA63EA7" w14:textId="7079B26B" w:rsidR="008C2732" w:rsidRPr="007E6ED2" w:rsidRDefault="008C273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7E6ED2">
        <w:rPr>
          <w:rFonts w:cstheme="minorHAnsi"/>
        </w:rPr>
        <w:t>La instalación se deberá realizar con</w:t>
      </w:r>
      <w:r w:rsidR="007960C7">
        <w:rPr>
          <w:rFonts w:cstheme="minorHAnsi"/>
        </w:rPr>
        <w:t xml:space="preserve">forme al diagrama mostrado en el apartado </w:t>
      </w:r>
      <w:r w:rsidR="00444049">
        <w:rPr>
          <w:rFonts w:cstheme="minorHAnsi"/>
        </w:rPr>
        <w:t>3</w:t>
      </w:r>
      <w:r w:rsidR="007960C7">
        <w:rPr>
          <w:rFonts w:cstheme="minorHAnsi"/>
        </w:rPr>
        <w:t>.</w:t>
      </w:r>
    </w:p>
    <w:p w14:paraId="36BE642F" w14:textId="61B3804D" w:rsidR="008C2732" w:rsidRPr="00664B30" w:rsidRDefault="008C273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664B30">
        <w:rPr>
          <w:rFonts w:cstheme="minorHAnsi"/>
        </w:rPr>
        <w:t xml:space="preserve">En </w:t>
      </w:r>
      <w:r w:rsidR="009E0E9E" w:rsidRPr="00664B30">
        <w:rPr>
          <w:rFonts w:cstheme="minorHAnsi"/>
        </w:rPr>
        <w:t>el caso</w:t>
      </w:r>
      <w:r w:rsidRPr="00664B30">
        <w:rPr>
          <w:rFonts w:cstheme="minorHAnsi"/>
        </w:rPr>
        <w:t xml:space="preserve"> de que </w:t>
      </w:r>
      <w:r w:rsidR="009E0E9E" w:rsidRPr="00664B30">
        <w:rPr>
          <w:rFonts w:cstheme="minorHAnsi"/>
        </w:rPr>
        <w:t>una vivienda</w:t>
      </w:r>
      <w:r w:rsidRPr="00664B30">
        <w:rPr>
          <w:rFonts w:cstheme="minorHAnsi"/>
        </w:rPr>
        <w:t xml:space="preserve"> </w:t>
      </w:r>
      <w:r w:rsidR="009E0E9E" w:rsidRPr="00664B30">
        <w:rPr>
          <w:rFonts w:cstheme="minorHAnsi"/>
        </w:rPr>
        <w:t>requiera</w:t>
      </w:r>
      <w:r w:rsidRPr="00664B30">
        <w:rPr>
          <w:rFonts w:cstheme="minorHAnsi"/>
        </w:rPr>
        <w:t xml:space="preserve"> una cantidad mayor </w:t>
      </w:r>
      <w:r w:rsidR="009E0E9E" w:rsidRPr="00664B30">
        <w:rPr>
          <w:rFonts w:cstheme="minorHAnsi"/>
        </w:rPr>
        <w:t xml:space="preserve">de material de instalación conforme </w:t>
      </w:r>
      <w:r w:rsidRPr="00664B30">
        <w:rPr>
          <w:rFonts w:cstheme="minorHAnsi"/>
        </w:rPr>
        <w:t>a lo especificado</w:t>
      </w:r>
      <w:r w:rsidR="009E0E9E" w:rsidRPr="00664B30">
        <w:rPr>
          <w:rFonts w:cstheme="minorHAnsi"/>
        </w:rPr>
        <w:t xml:space="preserve"> en el apartado </w:t>
      </w:r>
      <w:r w:rsidR="00440636">
        <w:rPr>
          <w:rFonts w:cstheme="minorHAnsi"/>
        </w:rPr>
        <w:t>3</w:t>
      </w:r>
      <w:r w:rsidRPr="00664B30">
        <w:rPr>
          <w:rFonts w:cstheme="minorHAnsi"/>
        </w:rPr>
        <w:t xml:space="preserve">, se podrá utilizar el material sobrante </w:t>
      </w:r>
      <w:r w:rsidR="009E0E9E" w:rsidRPr="00664B30">
        <w:rPr>
          <w:rFonts w:cstheme="minorHAnsi"/>
        </w:rPr>
        <w:t>de otras viviendas</w:t>
      </w:r>
      <w:r w:rsidRPr="00664B30">
        <w:rPr>
          <w:rFonts w:cstheme="minorHAnsi"/>
        </w:rPr>
        <w:t>.</w:t>
      </w:r>
    </w:p>
    <w:p w14:paraId="41163EE8" w14:textId="4A6854DD" w:rsidR="008C2732" w:rsidRPr="007E6ED2" w:rsidRDefault="008C2732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7E6ED2">
        <w:rPr>
          <w:rFonts w:cstheme="minorHAnsi"/>
        </w:rPr>
        <w:t xml:space="preserve">La ubicación </w:t>
      </w:r>
      <w:r w:rsidR="009E0E9E">
        <w:rPr>
          <w:rFonts w:cstheme="minorHAnsi"/>
        </w:rPr>
        <w:t xml:space="preserve">y cantidad </w:t>
      </w:r>
      <w:r w:rsidRPr="007E6ED2">
        <w:rPr>
          <w:rFonts w:cstheme="minorHAnsi"/>
        </w:rPr>
        <w:t xml:space="preserve">de </w:t>
      </w:r>
      <w:r w:rsidR="009E0E9E">
        <w:rPr>
          <w:rFonts w:cstheme="minorHAnsi"/>
        </w:rPr>
        <w:t xml:space="preserve">los </w:t>
      </w:r>
      <w:r w:rsidR="00440636">
        <w:rPr>
          <w:rFonts w:cstheme="minorHAnsi"/>
        </w:rPr>
        <w:t>8</w:t>
      </w:r>
      <w:r w:rsidR="009E0E9E">
        <w:rPr>
          <w:rFonts w:cstheme="minorHAnsi"/>
        </w:rPr>
        <w:t xml:space="preserve"> metros de tubería y </w:t>
      </w:r>
      <w:r w:rsidRPr="007E6ED2">
        <w:rPr>
          <w:rFonts w:cstheme="minorHAnsi"/>
        </w:rPr>
        <w:t>los codos</w:t>
      </w:r>
      <w:r w:rsidR="009E0E9E">
        <w:rPr>
          <w:rFonts w:cstheme="minorHAnsi"/>
        </w:rPr>
        <w:t xml:space="preserve"> 90°</w:t>
      </w:r>
      <w:r w:rsidR="00B205E6">
        <w:rPr>
          <w:rFonts w:cstheme="minorHAnsi"/>
        </w:rPr>
        <w:t xml:space="preserve"> </w:t>
      </w:r>
      <w:r w:rsidRPr="007E6ED2">
        <w:rPr>
          <w:rFonts w:cstheme="minorHAnsi"/>
        </w:rPr>
        <w:t>podrá cambiar según las condiciones de cada vivienda.</w:t>
      </w:r>
    </w:p>
    <w:p w14:paraId="0D783056" w14:textId="3F16018B" w:rsidR="008C2732" w:rsidRPr="007E6ED2" w:rsidRDefault="00E4205A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7E6ED2">
        <w:rPr>
          <w:rFonts w:cstheme="minorHAnsi"/>
        </w:rPr>
        <w:t>En caso de que</w:t>
      </w:r>
      <w:r w:rsidR="008C2732" w:rsidRPr="007E6ED2">
        <w:rPr>
          <w:rFonts w:cstheme="minorHAnsi"/>
        </w:rPr>
        <w:t xml:space="preserve"> la vivienda no cuente con calentador de respaldo (boiler), la válvula de esfera para </w:t>
      </w:r>
      <w:proofErr w:type="spellStart"/>
      <w:r w:rsidR="008C2732" w:rsidRPr="007E6ED2">
        <w:rPr>
          <w:rFonts w:cstheme="minorHAnsi"/>
        </w:rPr>
        <w:t>by-pass</w:t>
      </w:r>
      <w:proofErr w:type="spellEnd"/>
      <w:r w:rsidR="008C2732" w:rsidRPr="007E6ED2">
        <w:rPr>
          <w:rFonts w:cstheme="minorHAnsi"/>
        </w:rPr>
        <w:t xml:space="preserve"> se deberá entregar al beneficiario en el tamaño y material que el proveedor disponga</w:t>
      </w:r>
      <w:r w:rsidR="00440636">
        <w:rPr>
          <w:rFonts w:cstheme="minorHAnsi"/>
        </w:rPr>
        <w:t>.</w:t>
      </w:r>
    </w:p>
    <w:p w14:paraId="56E315DA" w14:textId="77777777" w:rsidR="008C2732" w:rsidRPr="007E6ED2" w:rsidRDefault="002A5529" w:rsidP="007E6ED2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Se debe considerar mano de obra, herrami</w:t>
      </w:r>
      <w:r w:rsidR="00B205E6">
        <w:rPr>
          <w:rFonts w:cstheme="minorHAnsi"/>
        </w:rPr>
        <w:t>enta y todo lo necesario para la</w:t>
      </w:r>
      <w:r w:rsidRPr="007E6ED2">
        <w:rPr>
          <w:rFonts w:cstheme="minorHAnsi"/>
        </w:rPr>
        <w:t xml:space="preserve"> correcta instalación</w:t>
      </w:r>
      <w:r w:rsidR="00B205E6">
        <w:rPr>
          <w:rFonts w:cstheme="minorHAnsi"/>
        </w:rPr>
        <w:t xml:space="preserve"> del calentador solar.</w:t>
      </w:r>
    </w:p>
    <w:p w14:paraId="78495B67" w14:textId="76AE0E78" w:rsidR="00F66A90" w:rsidRPr="00F66A90" w:rsidRDefault="002A5529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7E6ED2">
        <w:rPr>
          <w:rFonts w:cstheme="minorHAnsi"/>
        </w:rPr>
        <w:t>Deberá impartir capacitación personalizada sobre el uso y mantenimiento del equipo</w:t>
      </w:r>
      <w:r w:rsidR="007E6ED2">
        <w:rPr>
          <w:rFonts w:cstheme="minorHAnsi"/>
        </w:rPr>
        <w:t xml:space="preserve"> a cada</w:t>
      </w:r>
      <w:r w:rsidR="00225E75">
        <w:rPr>
          <w:rFonts w:cstheme="minorHAnsi"/>
        </w:rPr>
        <w:t xml:space="preserve"> persona beneficiaria</w:t>
      </w:r>
      <w:r w:rsidR="007E6ED2">
        <w:rPr>
          <w:rFonts w:cstheme="minorHAnsi"/>
        </w:rPr>
        <w:t>.</w:t>
      </w:r>
    </w:p>
    <w:p w14:paraId="0E6DF720" w14:textId="6C8C5776" w:rsidR="00F66A90" w:rsidRPr="00F66A90" w:rsidRDefault="00F66A90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>
        <w:rPr>
          <w:rFonts w:cstheme="minorHAnsi"/>
        </w:rPr>
        <w:t>El padrón de solicitantes se entregará al proveedor adjudicado.</w:t>
      </w:r>
    </w:p>
    <w:p w14:paraId="03F39E5A" w14:textId="77777777" w:rsidR="00F66A90" w:rsidRDefault="00F66A90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F66A90">
        <w:rPr>
          <w:rFonts w:cstheme="minorHAnsi"/>
        </w:rPr>
        <w:t xml:space="preserve">Una vez que la SMAOT entregue el padrón de solicitantes, el proveedor adjudicado tendrá 5 días hábiles para </w:t>
      </w:r>
      <w:r w:rsidR="00225E75" w:rsidRPr="00F66A90">
        <w:rPr>
          <w:rFonts w:cstheme="minorHAnsi"/>
        </w:rPr>
        <w:t xml:space="preserve">entregar </w:t>
      </w:r>
      <w:r>
        <w:rPr>
          <w:rFonts w:cstheme="minorHAnsi"/>
        </w:rPr>
        <w:t>el</w:t>
      </w:r>
      <w:r w:rsidR="00225E75" w:rsidRPr="00F66A90">
        <w:rPr>
          <w:rFonts w:cstheme="minorHAnsi"/>
        </w:rPr>
        <w:t xml:space="preserve"> calendario de instalación, en el </w:t>
      </w:r>
      <w:r>
        <w:rPr>
          <w:rFonts w:cstheme="minorHAnsi"/>
        </w:rPr>
        <w:t>que se indicarán</w:t>
      </w:r>
      <w:r w:rsidR="00225E75" w:rsidRPr="00F66A90">
        <w:rPr>
          <w:rFonts w:cstheme="minorHAnsi"/>
        </w:rPr>
        <w:t xml:space="preserve"> los periodos aproximados en los que estará </w:t>
      </w:r>
      <w:r>
        <w:rPr>
          <w:rFonts w:cstheme="minorHAnsi"/>
        </w:rPr>
        <w:t>instalando</w:t>
      </w:r>
      <w:r w:rsidR="00225E75" w:rsidRPr="00F66A90">
        <w:rPr>
          <w:rFonts w:cstheme="minorHAnsi"/>
        </w:rPr>
        <w:t xml:space="preserve"> en cada municipio</w:t>
      </w:r>
      <w:r>
        <w:rPr>
          <w:rFonts w:cstheme="minorHAnsi"/>
        </w:rPr>
        <w:t xml:space="preserve">, incluyendo </w:t>
      </w:r>
      <w:r w:rsidR="00225E75" w:rsidRPr="00F66A90">
        <w:rPr>
          <w:rFonts w:cstheme="minorHAnsi"/>
        </w:rPr>
        <w:t>nombre y teléfono de contacto de los supervisores de cuadrilla</w:t>
      </w:r>
      <w:r>
        <w:rPr>
          <w:rFonts w:cstheme="minorHAnsi"/>
        </w:rPr>
        <w:t>.</w:t>
      </w:r>
    </w:p>
    <w:p w14:paraId="14453644" w14:textId="0BA9FDDB" w:rsidR="00F66A90" w:rsidRDefault="00F66A90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 w:rsidRPr="00F66A90">
        <w:rPr>
          <w:rFonts w:cstheme="minorHAnsi"/>
        </w:rPr>
        <w:t xml:space="preserve">En caso de existir bajas </w:t>
      </w:r>
      <w:r w:rsidR="00444049">
        <w:rPr>
          <w:rFonts w:cstheme="minorHAnsi"/>
        </w:rPr>
        <w:t xml:space="preserve">de personas solicitantes </w:t>
      </w:r>
      <w:r w:rsidRPr="00F66A90">
        <w:rPr>
          <w:rFonts w:cstheme="minorHAnsi"/>
        </w:rPr>
        <w:t xml:space="preserve">durante el proceso de instalación, la SMAOT podrá realizar el reemplazo correspondiente, en un tiempo máximo de </w:t>
      </w:r>
      <w:r>
        <w:rPr>
          <w:rFonts w:cstheme="minorHAnsi"/>
        </w:rPr>
        <w:t>3</w:t>
      </w:r>
      <w:r w:rsidRPr="00F66A90">
        <w:rPr>
          <w:rFonts w:cstheme="minorHAnsi"/>
        </w:rPr>
        <w:t xml:space="preserve"> días hábiles.</w:t>
      </w:r>
    </w:p>
    <w:p w14:paraId="51A426EA" w14:textId="3F7DB739" w:rsidR="00E4205A" w:rsidRPr="00F66A90" w:rsidRDefault="00761C44" w:rsidP="00F66A9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Hay que considerar</w:t>
      </w:r>
      <w:r w:rsidR="00E4205A">
        <w:rPr>
          <w:rFonts w:cstheme="minorHAnsi"/>
        </w:rPr>
        <w:t xml:space="preserve"> que se deberá suscribir por el proveedor y la persona beneficiaria en 2 tantos originales el acta de entrega-recepción.</w:t>
      </w:r>
    </w:p>
    <w:p w14:paraId="58EFFBB2" w14:textId="554F5D7C" w:rsidR="00761C44" w:rsidRPr="00C22EF0" w:rsidRDefault="00F66A90" w:rsidP="00C22EF0">
      <w:pPr>
        <w:pStyle w:val="Prrafodelista"/>
        <w:numPr>
          <w:ilvl w:val="0"/>
          <w:numId w:val="13"/>
        </w:numPr>
        <w:spacing w:after="0" w:line="240" w:lineRule="auto"/>
        <w:ind w:left="426"/>
        <w:jc w:val="both"/>
        <w:rPr>
          <w:rFonts w:cstheme="minorHAnsi"/>
          <w:b/>
        </w:rPr>
      </w:pPr>
      <w:r w:rsidRPr="00C22EF0">
        <w:rPr>
          <w:rFonts w:cstheme="minorHAnsi"/>
        </w:rPr>
        <w:lastRenderedPageBreak/>
        <w:t>El período de instalación</w:t>
      </w:r>
      <w:r w:rsidR="0063533F" w:rsidRPr="00C22EF0">
        <w:rPr>
          <w:rFonts w:cstheme="minorHAnsi"/>
        </w:rPr>
        <w:t xml:space="preserve"> </w:t>
      </w:r>
      <w:r w:rsidR="00664B30" w:rsidRPr="00C22EF0">
        <w:rPr>
          <w:rFonts w:cstheme="minorHAnsi"/>
        </w:rPr>
        <w:t>s</w:t>
      </w:r>
      <w:r w:rsidR="005760D7" w:rsidRPr="00C22EF0">
        <w:rPr>
          <w:rFonts w:cstheme="minorHAnsi"/>
        </w:rPr>
        <w:t xml:space="preserve">erá </w:t>
      </w:r>
      <w:r w:rsidRPr="00C22EF0">
        <w:rPr>
          <w:rFonts w:cstheme="minorHAnsi"/>
        </w:rPr>
        <w:t>de 5 meses a partir de la firma del contrato.</w:t>
      </w:r>
    </w:p>
    <w:p w14:paraId="60C24AB1" w14:textId="77777777" w:rsidR="00C22EF0" w:rsidRPr="00C22EF0" w:rsidRDefault="00C22EF0" w:rsidP="00C22EF0">
      <w:pPr>
        <w:pStyle w:val="Prrafodelista"/>
        <w:spacing w:after="0" w:line="240" w:lineRule="auto"/>
        <w:ind w:left="426"/>
        <w:jc w:val="both"/>
        <w:rPr>
          <w:rFonts w:cstheme="minorHAnsi"/>
          <w:b/>
        </w:rPr>
      </w:pPr>
    </w:p>
    <w:p w14:paraId="198099D2" w14:textId="6B05CF56" w:rsidR="00054123" w:rsidRDefault="00054123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BE6A61">
        <w:rPr>
          <w:rFonts w:cstheme="minorHAnsi"/>
          <w:b/>
        </w:rPr>
        <w:t>INSTALADORES</w:t>
      </w:r>
    </w:p>
    <w:p w14:paraId="7599C81B" w14:textId="77777777" w:rsidR="006670BC" w:rsidRPr="00BE6A61" w:rsidRDefault="006670BC" w:rsidP="006670BC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279EA434" w14:textId="6E31215A" w:rsidR="00054123" w:rsidRDefault="005760D7" w:rsidP="0005412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El proveedor deberá</w:t>
      </w:r>
      <w:r w:rsidR="00054123">
        <w:rPr>
          <w:rFonts w:cstheme="minorHAnsi"/>
        </w:rPr>
        <w:t xml:space="preserve"> contar con la capacidad suficiente para cumplir con los tiempos estipulados en los presentes términos de referencia. Es necesario que el proveedor cuente con al menos </w:t>
      </w:r>
      <w:r w:rsidR="00675185">
        <w:rPr>
          <w:rFonts w:cstheme="minorHAnsi"/>
        </w:rPr>
        <w:t>5</w:t>
      </w:r>
      <w:r w:rsidR="001D16C8">
        <w:rPr>
          <w:rFonts w:cstheme="minorHAnsi"/>
        </w:rPr>
        <w:t xml:space="preserve"> cuadrillas de instalación</w:t>
      </w:r>
      <w:r w:rsidR="00675185">
        <w:rPr>
          <w:rFonts w:cstheme="minorHAnsi"/>
        </w:rPr>
        <w:t xml:space="preserve"> que trabajen de manera simultánea</w:t>
      </w:r>
      <w:r w:rsidR="001D16C8">
        <w:rPr>
          <w:rFonts w:cstheme="minorHAnsi"/>
        </w:rPr>
        <w:t xml:space="preserve"> y </w:t>
      </w:r>
      <w:r w:rsidR="006670BC">
        <w:rPr>
          <w:rFonts w:cstheme="minorHAnsi"/>
        </w:rPr>
        <w:t>d</w:t>
      </w:r>
      <w:r>
        <w:rPr>
          <w:rFonts w:cstheme="minorHAnsi"/>
        </w:rPr>
        <w:t>eberá</w:t>
      </w:r>
      <w:r w:rsidR="00054123">
        <w:rPr>
          <w:rFonts w:cstheme="minorHAnsi"/>
        </w:rPr>
        <w:t xml:space="preserve"> contar con al menos </w:t>
      </w:r>
      <w:r w:rsidR="003D413A">
        <w:rPr>
          <w:rFonts w:cstheme="minorHAnsi"/>
        </w:rPr>
        <w:t>5</w:t>
      </w:r>
      <w:r w:rsidR="001D16C8">
        <w:rPr>
          <w:rFonts w:cstheme="minorHAnsi"/>
        </w:rPr>
        <w:t xml:space="preserve"> supervisor</w:t>
      </w:r>
      <w:r w:rsidR="003D413A">
        <w:rPr>
          <w:rFonts w:cstheme="minorHAnsi"/>
        </w:rPr>
        <w:t>es</w:t>
      </w:r>
      <w:r w:rsidR="00054123">
        <w:rPr>
          <w:rFonts w:cstheme="minorHAnsi"/>
        </w:rPr>
        <w:t xml:space="preserve"> </w:t>
      </w:r>
      <w:r w:rsidR="001D16C8">
        <w:rPr>
          <w:rFonts w:cstheme="minorHAnsi"/>
        </w:rPr>
        <w:t>que cuente</w:t>
      </w:r>
      <w:r w:rsidR="00E4205A">
        <w:rPr>
          <w:rFonts w:cstheme="minorHAnsi"/>
        </w:rPr>
        <w:t>n</w:t>
      </w:r>
      <w:r w:rsidR="00054123">
        <w:rPr>
          <w:rFonts w:cstheme="minorHAnsi"/>
        </w:rPr>
        <w:t xml:space="preserve"> con su</w:t>
      </w:r>
      <w:r w:rsidR="00054123" w:rsidRPr="00E95A21">
        <w:rPr>
          <w:rFonts w:cstheme="minorHAnsi"/>
        </w:rPr>
        <w:t xml:space="preserve"> “Certificado de Competencia Laboral en el Estándar de Competencia EC0325” emitido por el Consejo Nacional de Normalización y Certificación de Competencias Laborales vigente</w:t>
      </w:r>
      <w:r w:rsidR="006670BC">
        <w:rPr>
          <w:rFonts w:cstheme="minorHAnsi"/>
        </w:rPr>
        <w:t xml:space="preserve"> al menos al </w:t>
      </w:r>
      <w:r w:rsidR="00C301EB" w:rsidRPr="003D413A">
        <w:rPr>
          <w:rFonts w:cstheme="minorHAnsi"/>
        </w:rPr>
        <w:t>3</w:t>
      </w:r>
      <w:r w:rsidR="00675185">
        <w:rPr>
          <w:rFonts w:cstheme="minorHAnsi"/>
        </w:rPr>
        <w:t>1</w:t>
      </w:r>
      <w:r w:rsidR="006670BC" w:rsidRPr="003D413A">
        <w:rPr>
          <w:rFonts w:cstheme="minorHAnsi"/>
        </w:rPr>
        <w:t xml:space="preserve"> de </w:t>
      </w:r>
      <w:r w:rsidR="00675185">
        <w:rPr>
          <w:rFonts w:cstheme="minorHAnsi"/>
        </w:rPr>
        <w:t>diciembre</w:t>
      </w:r>
      <w:r w:rsidR="001D16C8" w:rsidRPr="003D413A">
        <w:rPr>
          <w:rFonts w:cstheme="minorHAnsi"/>
        </w:rPr>
        <w:t xml:space="preserve"> de 202</w:t>
      </w:r>
      <w:r w:rsidR="00675185">
        <w:rPr>
          <w:rFonts w:cstheme="minorHAnsi"/>
        </w:rPr>
        <w:t>2</w:t>
      </w:r>
      <w:r w:rsidR="00054123" w:rsidRPr="003D413A">
        <w:rPr>
          <w:rFonts w:cstheme="minorHAnsi"/>
        </w:rPr>
        <w:t>.</w:t>
      </w:r>
    </w:p>
    <w:p w14:paraId="0C0E240E" w14:textId="39CCFA21" w:rsidR="00054123" w:rsidRDefault="00054123" w:rsidP="00054123">
      <w:pPr>
        <w:spacing w:after="0" w:line="240" w:lineRule="auto"/>
        <w:jc w:val="both"/>
        <w:rPr>
          <w:rFonts w:cstheme="minorHAnsi"/>
        </w:rPr>
      </w:pPr>
    </w:p>
    <w:p w14:paraId="07A49A16" w14:textId="77777777" w:rsidR="00645B6E" w:rsidRDefault="00645B6E" w:rsidP="00054123">
      <w:pPr>
        <w:spacing w:after="0" w:line="240" w:lineRule="auto"/>
        <w:jc w:val="both"/>
        <w:rPr>
          <w:rFonts w:cstheme="minorHAnsi"/>
        </w:rPr>
      </w:pPr>
    </w:p>
    <w:p w14:paraId="637BFCE0" w14:textId="5DA89B10" w:rsidR="00E95A21" w:rsidRPr="00BE6A61" w:rsidRDefault="00675185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CARTA </w:t>
      </w:r>
      <w:r w:rsidR="00BE6A61" w:rsidRPr="00BE6A61">
        <w:rPr>
          <w:rFonts w:cstheme="minorHAnsi"/>
          <w:b/>
        </w:rPr>
        <w:t>GARANTÍA</w:t>
      </w:r>
    </w:p>
    <w:p w14:paraId="26A0F74A" w14:textId="2851A3DC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5F07E9BD" w14:textId="36F5DC1E" w:rsidR="00675185" w:rsidRDefault="00675185" w:rsidP="00D26EE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Se deberá entregar una carta garantía impresa a cada persona beneficiaria, la cual deberá especificar:</w:t>
      </w:r>
    </w:p>
    <w:p w14:paraId="64A9D841" w14:textId="77777777" w:rsidR="00675185" w:rsidRDefault="00675185" w:rsidP="00D26EE3">
      <w:pPr>
        <w:spacing w:after="0" w:line="240" w:lineRule="auto"/>
        <w:jc w:val="both"/>
        <w:rPr>
          <w:rFonts w:cstheme="minorHAnsi"/>
        </w:rPr>
      </w:pPr>
    </w:p>
    <w:p w14:paraId="083BAA87" w14:textId="21DCCAA6" w:rsidR="001E3443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contra defectos de fábrica por un periodo de 5 años, contados a partir de la fecha de instalación del equipo.</w:t>
      </w:r>
    </w:p>
    <w:p w14:paraId="7409ABF2" w14:textId="5B812FE9" w:rsidR="00DC1686" w:rsidRPr="007E6ED2" w:rsidRDefault="00675185" w:rsidP="007E6ED2">
      <w:pPr>
        <w:pStyle w:val="Prrafodelista"/>
        <w:numPr>
          <w:ilvl w:val="0"/>
          <w:numId w:val="14"/>
        </w:numPr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G</w:t>
      </w:r>
      <w:r w:rsidR="001E3443" w:rsidRPr="007E6ED2">
        <w:rPr>
          <w:rFonts w:cstheme="minorHAnsi"/>
        </w:rPr>
        <w:t>arantía sobre la instalación por un periodo de 1 año, contado a partir de la fecha de instalación del equipo.</w:t>
      </w:r>
    </w:p>
    <w:p w14:paraId="321657E1" w14:textId="77777777" w:rsidR="000D0F6F" w:rsidRDefault="000D0F6F" w:rsidP="00D26EE3">
      <w:pPr>
        <w:spacing w:after="0" w:line="240" w:lineRule="auto"/>
        <w:jc w:val="both"/>
        <w:rPr>
          <w:rFonts w:cstheme="minorHAnsi"/>
        </w:rPr>
      </w:pPr>
    </w:p>
    <w:p w14:paraId="1E361B0C" w14:textId="58B87BAC" w:rsidR="001E3443" w:rsidRDefault="001E3443" w:rsidP="0018440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En caso de que se tenga algún reporte de un</w:t>
      </w:r>
      <w:r w:rsidR="00B56600">
        <w:rPr>
          <w:rFonts w:cstheme="minorHAnsi"/>
        </w:rPr>
        <w:t>a persona beneficiaria</w:t>
      </w:r>
      <w:r>
        <w:rPr>
          <w:rFonts w:cstheme="minorHAnsi"/>
        </w:rPr>
        <w:t xml:space="preserve"> sobre un desperfecto de un equipo instalado, y aplique la garantía, el tiempo máximo para la atención será de 1</w:t>
      </w:r>
      <w:r w:rsidR="00B055AA">
        <w:rPr>
          <w:rFonts w:cstheme="minorHAnsi"/>
        </w:rPr>
        <w:t>0</w:t>
      </w:r>
      <w:r>
        <w:rPr>
          <w:rFonts w:cstheme="minorHAnsi"/>
        </w:rPr>
        <w:t xml:space="preserve"> días </w:t>
      </w:r>
      <w:r w:rsidR="00B055AA">
        <w:rPr>
          <w:rFonts w:cstheme="minorHAnsi"/>
        </w:rPr>
        <w:t>hábiles</w:t>
      </w:r>
      <w:r>
        <w:rPr>
          <w:rFonts w:cstheme="minorHAnsi"/>
        </w:rPr>
        <w:t xml:space="preserve"> contados a partir de la notificación al proveedor vía telefónica o por correo electrónico</w:t>
      </w:r>
      <w:r w:rsidR="00675185">
        <w:rPr>
          <w:rFonts w:cstheme="minorHAnsi"/>
        </w:rPr>
        <w:t xml:space="preserve"> y se deberá atender en </w:t>
      </w:r>
      <w:r w:rsidR="00B055AA">
        <w:rPr>
          <w:rFonts w:cstheme="minorHAnsi"/>
        </w:rPr>
        <w:t>la vivienda de la persona beneficiaria.</w:t>
      </w:r>
    </w:p>
    <w:p w14:paraId="386D49EE" w14:textId="53B9FE23" w:rsidR="001A55E0" w:rsidRDefault="001A55E0" w:rsidP="0018440C">
      <w:pPr>
        <w:spacing w:after="0" w:line="240" w:lineRule="auto"/>
        <w:jc w:val="both"/>
        <w:rPr>
          <w:rFonts w:cstheme="minorHAnsi"/>
        </w:rPr>
      </w:pPr>
    </w:p>
    <w:p w14:paraId="215753EB" w14:textId="4CAC390B" w:rsidR="001A55E0" w:rsidRDefault="001A55E0" w:rsidP="0018440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Dicha carta garantía, deberá incluir la imagen institucional que será proporcionada por SMAOT al licitante adjudicado.</w:t>
      </w:r>
    </w:p>
    <w:p w14:paraId="1CB859B4" w14:textId="3F907D17" w:rsidR="0063533F" w:rsidRDefault="0063533F" w:rsidP="0018440C">
      <w:pPr>
        <w:spacing w:after="0" w:line="240" w:lineRule="auto"/>
        <w:rPr>
          <w:rFonts w:cstheme="minorHAnsi"/>
          <w:b/>
        </w:rPr>
      </w:pPr>
    </w:p>
    <w:p w14:paraId="251BAC5B" w14:textId="77777777" w:rsidR="00761C44" w:rsidRDefault="00761C44" w:rsidP="0018440C">
      <w:pPr>
        <w:spacing w:after="0" w:line="240" w:lineRule="auto"/>
        <w:rPr>
          <w:rFonts w:cstheme="minorHAnsi"/>
          <w:b/>
        </w:rPr>
      </w:pPr>
    </w:p>
    <w:p w14:paraId="6A4A6B0B" w14:textId="485C2D92" w:rsidR="00664B30" w:rsidRPr="007960C7" w:rsidRDefault="001D16C8" w:rsidP="0018440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PRUEBA</w:t>
      </w:r>
      <w:r w:rsidR="00B055AA">
        <w:rPr>
          <w:rFonts w:cstheme="minorHAnsi"/>
          <w:b/>
        </w:rPr>
        <w:t>S</w:t>
      </w:r>
      <w:r w:rsidR="00664B30" w:rsidRPr="007960C7">
        <w:rPr>
          <w:rFonts w:cstheme="minorHAnsi"/>
          <w:b/>
        </w:rPr>
        <w:t xml:space="preserve"> DE LABORATORIO</w:t>
      </w:r>
    </w:p>
    <w:p w14:paraId="43F9632E" w14:textId="77777777" w:rsidR="00664B30" w:rsidRPr="00E95A21" w:rsidRDefault="00664B30" w:rsidP="0018440C">
      <w:pPr>
        <w:spacing w:after="0" w:line="240" w:lineRule="auto"/>
        <w:jc w:val="both"/>
        <w:rPr>
          <w:rFonts w:cstheme="minorHAnsi"/>
        </w:rPr>
      </w:pPr>
    </w:p>
    <w:p w14:paraId="515EC1EA" w14:textId="2E720014" w:rsidR="001E02FC" w:rsidRPr="00492382" w:rsidRDefault="001E02FC" w:rsidP="0018440C">
      <w:pPr>
        <w:pStyle w:val="Textoindependiente3"/>
        <w:numPr>
          <w:ilvl w:val="0"/>
          <w:numId w:val="18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492382">
        <w:rPr>
          <w:rFonts w:asciiTheme="minorHAnsi" w:hAnsiTheme="minorHAnsi" w:cstheme="minorHAnsi"/>
          <w:b/>
          <w:sz w:val="22"/>
          <w:szCs w:val="22"/>
        </w:rPr>
        <w:t xml:space="preserve">Prueba para verificar que </w:t>
      </w:r>
      <w:r>
        <w:rPr>
          <w:rFonts w:asciiTheme="minorHAnsi" w:hAnsiTheme="minorHAnsi" w:cstheme="minorHAnsi"/>
          <w:b/>
          <w:sz w:val="22"/>
          <w:szCs w:val="22"/>
        </w:rPr>
        <w:t>el</w:t>
      </w:r>
      <w:r w:rsidRPr="0049238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sistema ofertado cumple</w:t>
      </w:r>
      <w:r w:rsidRPr="00492382">
        <w:rPr>
          <w:rFonts w:asciiTheme="minorHAnsi" w:hAnsiTheme="minorHAnsi" w:cstheme="minorHAnsi"/>
          <w:b/>
          <w:sz w:val="22"/>
          <w:szCs w:val="22"/>
        </w:rPr>
        <w:t xml:space="preserve"> con las características técnicas solicitadas</w:t>
      </w:r>
      <w:r w:rsidR="00A54868">
        <w:rPr>
          <w:rFonts w:asciiTheme="minorHAnsi" w:hAnsiTheme="minorHAnsi" w:cstheme="minorHAnsi"/>
          <w:b/>
          <w:sz w:val="22"/>
          <w:szCs w:val="22"/>
        </w:rPr>
        <w:t xml:space="preserve"> (Se presentará durante el proceso de licitación).</w:t>
      </w:r>
    </w:p>
    <w:p w14:paraId="3B41FE8E" w14:textId="77777777" w:rsidR="001E02FC" w:rsidRDefault="001E02FC" w:rsidP="0018440C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6DCF718A" w14:textId="77777777" w:rsidR="00ED42C7" w:rsidRDefault="00ED42C7" w:rsidP="0018440C">
      <w:pPr>
        <w:pStyle w:val="Textoindependiente3"/>
        <w:rPr>
          <w:rFonts w:asciiTheme="minorHAnsi" w:hAnsiTheme="minorHAnsi" w:cstheme="minorHAnsi"/>
          <w:sz w:val="22"/>
          <w:szCs w:val="22"/>
        </w:rPr>
      </w:pPr>
      <w:r w:rsidRPr="000E12C0">
        <w:rPr>
          <w:rFonts w:asciiTheme="minorHAnsi" w:hAnsiTheme="minorHAnsi" w:cstheme="minorHAnsi"/>
          <w:sz w:val="22"/>
          <w:szCs w:val="22"/>
        </w:rPr>
        <w:t xml:space="preserve">Para la presentación de ofertas durante el proceso de </w:t>
      </w:r>
      <w:r w:rsidR="00B0171E" w:rsidRPr="000E12C0">
        <w:rPr>
          <w:rFonts w:asciiTheme="minorHAnsi" w:hAnsiTheme="minorHAnsi" w:cstheme="minorHAnsi"/>
          <w:sz w:val="22"/>
          <w:szCs w:val="22"/>
        </w:rPr>
        <w:t>adquisición correspondiente</w:t>
      </w:r>
      <w:r w:rsidRPr="000E12C0">
        <w:rPr>
          <w:rFonts w:asciiTheme="minorHAnsi" w:hAnsiTheme="minorHAnsi" w:cstheme="minorHAnsi"/>
          <w:sz w:val="22"/>
          <w:szCs w:val="22"/>
        </w:rPr>
        <w:t xml:space="preserve">, </w:t>
      </w:r>
      <w:r w:rsidR="000E12C0" w:rsidRPr="000E12C0">
        <w:rPr>
          <w:rFonts w:asciiTheme="minorHAnsi" w:hAnsiTheme="minorHAnsi" w:cstheme="minorHAnsi"/>
          <w:sz w:val="22"/>
          <w:szCs w:val="22"/>
        </w:rPr>
        <w:t>e</w:t>
      </w:r>
      <w:r w:rsidRPr="000E12C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 xml:space="preserve"> proveedor deberá considerar la entrega de un informe de resultados realizado por un laboratorio 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acreditado ante </w:t>
      </w:r>
      <w:r w:rsidR="003D413A">
        <w:rPr>
          <w:rFonts w:asciiTheme="minorHAnsi" w:hAnsiTheme="minorHAnsi" w:cstheme="minorHAnsi"/>
          <w:sz w:val="22"/>
          <w:szCs w:val="22"/>
        </w:rPr>
        <w:t xml:space="preserve">la </w:t>
      </w:r>
      <w:r w:rsidR="001E02FC" w:rsidRPr="001E02FC">
        <w:rPr>
          <w:rFonts w:asciiTheme="minorHAnsi" w:hAnsiTheme="minorHAnsi" w:cstheme="minorHAnsi"/>
          <w:sz w:val="22"/>
          <w:szCs w:val="22"/>
        </w:rPr>
        <w:t>E</w:t>
      </w:r>
      <w:r w:rsidR="003D413A">
        <w:rPr>
          <w:rFonts w:asciiTheme="minorHAnsi" w:hAnsiTheme="minorHAnsi" w:cstheme="minorHAnsi"/>
          <w:sz w:val="22"/>
          <w:szCs w:val="22"/>
        </w:rPr>
        <w:t xml:space="preserve">ntidad </w:t>
      </w:r>
      <w:r w:rsidR="001E02FC" w:rsidRPr="001E02FC">
        <w:rPr>
          <w:rFonts w:asciiTheme="minorHAnsi" w:hAnsiTheme="minorHAnsi" w:cstheme="minorHAnsi"/>
          <w:sz w:val="22"/>
          <w:szCs w:val="22"/>
        </w:rPr>
        <w:t>M</w:t>
      </w:r>
      <w:r w:rsidR="003D413A">
        <w:rPr>
          <w:rFonts w:asciiTheme="minorHAnsi" w:hAnsiTheme="minorHAnsi" w:cstheme="minorHAnsi"/>
          <w:sz w:val="22"/>
          <w:szCs w:val="22"/>
        </w:rPr>
        <w:t xml:space="preserve">exicana de </w:t>
      </w:r>
      <w:r w:rsidR="001E02FC" w:rsidRPr="001E02FC">
        <w:rPr>
          <w:rFonts w:asciiTheme="minorHAnsi" w:hAnsiTheme="minorHAnsi" w:cstheme="minorHAnsi"/>
          <w:sz w:val="22"/>
          <w:szCs w:val="22"/>
        </w:rPr>
        <w:t>A</w:t>
      </w:r>
      <w:r w:rsidR="003D413A">
        <w:rPr>
          <w:rFonts w:asciiTheme="minorHAnsi" w:hAnsiTheme="minorHAnsi" w:cstheme="minorHAnsi"/>
          <w:sz w:val="22"/>
          <w:szCs w:val="22"/>
        </w:rPr>
        <w:t>creditación, A.C. (EMA)</w:t>
      </w:r>
      <w:r w:rsidR="001E02FC" w:rsidRPr="001E02FC">
        <w:rPr>
          <w:rFonts w:asciiTheme="minorHAnsi" w:hAnsiTheme="minorHAnsi" w:cstheme="minorHAnsi"/>
          <w:sz w:val="22"/>
          <w:szCs w:val="22"/>
        </w:rPr>
        <w:t>, demostrando además su competencia en pruebas a calentadores solares de agua con la evaluación de conformidad</w:t>
      </w:r>
      <w:r w:rsidR="00085E78">
        <w:rPr>
          <w:rFonts w:asciiTheme="minorHAnsi" w:hAnsiTheme="minorHAnsi" w:cstheme="minorHAnsi"/>
          <w:sz w:val="22"/>
          <w:szCs w:val="22"/>
        </w:rPr>
        <w:t xml:space="preserve"> con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 </w:t>
      </w:r>
      <w:r w:rsidR="001E02FC" w:rsidRPr="00085E78">
        <w:rPr>
          <w:rFonts w:asciiTheme="minorHAnsi" w:hAnsiTheme="minorHAnsi" w:cstheme="minorHAnsi"/>
          <w:sz w:val="22"/>
          <w:szCs w:val="22"/>
        </w:rPr>
        <w:t>la</w:t>
      </w:r>
      <w:r w:rsidR="001E02FC" w:rsidRPr="001E02FC">
        <w:rPr>
          <w:rFonts w:asciiTheme="minorHAnsi" w:hAnsiTheme="minorHAnsi" w:cstheme="minorHAnsi"/>
          <w:sz w:val="22"/>
          <w:szCs w:val="22"/>
        </w:rPr>
        <w:t xml:space="preserve"> norma NMX-EC-17025-IMNC-2006 ISO para Laboratorio de Pruebas en el DTE</w:t>
      </w:r>
      <w:r w:rsidR="001E02FC">
        <w:rPr>
          <w:rFonts w:asciiTheme="minorHAnsi" w:hAnsiTheme="minorHAnsi" w:cstheme="minorHAnsi"/>
          <w:sz w:val="22"/>
          <w:szCs w:val="22"/>
        </w:rPr>
        <w:t>STV y la NMX-ES-004-NORMEX-2010; en el cual se pueda verificar que el bien ofertado cumple con las características técnicas solicitadas descritas a continuación:</w:t>
      </w:r>
    </w:p>
    <w:p w14:paraId="4A43A0CF" w14:textId="77777777" w:rsidR="00AA381C" w:rsidRDefault="00AA381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1F7D11C6" w14:textId="77777777" w:rsidR="00AA381C" w:rsidRP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t xml:space="preserve">Capacidad del Termotanque. Método de prueba con referencia al DTESTV. </w:t>
      </w:r>
    </w:p>
    <w:p w14:paraId="1C1F93FA" w14:textId="77777777" w:rsidR="00AA381C" w:rsidRP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lastRenderedPageBreak/>
        <w:t>Verificación de tipo de acero inoxidable clasificación AISI/SAE del</w:t>
      </w:r>
      <w:r>
        <w:rPr>
          <w:rFonts w:asciiTheme="minorHAnsi" w:hAnsiTheme="minorHAnsi" w:cstheme="minorHAnsi"/>
          <w:sz w:val="22"/>
          <w:szCs w:val="22"/>
        </w:rPr>
        <w:t xml:space="preserve"> termotanque en su capa externa y</w:t>
      </w:r>
      <w:r w:rsidRPr="00AA381C">
        <w:rPr>
          <w:rFonts w:asciiTheme="minorHAnsi" w:hAnsiTheme="minorHAnsi" w:cstheme="minorHAnsi"/>
          <w:sz w:val="22"/>
          <w:szCs w:val="22"/>
        </w:rPr>
        <w:t xml:space="preserve"> capa interna </w:t>
      </w:r>
      <w:r>
        <w:rPr>
          <w:rFonts w:asciiTheme="minorHAnsi" w:hAnsiTheme="minorHAnsi" w:cstheme="minorHAnsi"/>
          <w:sz w:val="22"/>
          <w:szCs w:val="22"/>
        </w:rPr>
        <w:t>así como</w:t>
      </w:r>
      <w:r w:rsidRPr="00AA381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de la </w:t>
      </w:r>
      <w:r w:rsidRPr="00AA381C">
        <w:rPr>
          <w:rFonts w:asciiTheme="minorHAnsi" w:hAnsiTheme="minorHAnsi" w:cstheme="minorHAnsi"/>
          <w:sz w:val="22"/>
          <w:szCs w:val="22"/>
        </w:rPr>
        <w:t xml:space="preserve">estructura </w:t>
      </w:r>
      <w:r>
        <w:rPr>
          <w:rFonts w:asciiTheme="minorHAnsi" w:hAnsiTheme="minorHAnsi" w:cstheme="minorHAnsi"/>
          <w:sz w:val="22"/>
          <w:szCs w:val="22"/>
        </w:rPr>
        <w:t xml:space="preserve">de </w:t>
      </w:r>
      <w:r w:rsidRPr="00AA381C">
        <w:rPr>
          <w:rFonts w:asciiTheme="minorHAnsi" w:hAnsiTheme="minorHAnsi" w:cstheme="minorHAnsi"/>
          <w:sz w:val="22"/>
          <w:szCs w:val="22"/>
        </w:rPr>
        <w:t xml:space="preserve">soporte del sistema. </w:t>
      </w:r>
    </w:p>
    <w:p w14:paraId="027C9665" w14:textId="77777777" w:rsidR="00AA381C" w:rsidRDefault="00AA381C" w:rsidP="00AA381C">
      <w:pPr>
        <w:pStyle w:val="Textoindependiente3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A381C">
        <w:rPr>
          <w:rFonts w:asciiTheme="minorHAnsi" w:hAnsiTheme="minorHAnsi" w:cstheme="minorHAnsi"/>
          <w:sz w:val="22"/>
          <w:szCs w:val="22"/>
        </w:rPr>
        <w:t>Verificación y lectura de calibres, dimensiones y medidas de materiales del sistema termotanque (capa interna y externa del termotanque), material aislante, estructura de soporte del sistema y capa externa e interna del tubo evacuado.</w:t>
      </w:r>
    </w:p>
    <w:p w14:paraId="00A2597E" w14:textId="77777777" w:rsidR="001E02FC" w:rsidRDefault="001E02F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6F4FDE1C" w14:textId="3D12A8A6" w:rsidR="001E02FC" w:rsidRDefault="00AA381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 vigencia del informe de p</w:t>
      </w:r>
      <w:r w:rsidRPr="00AA381C">
        <w:rPr>
          <w:rFonts w:asciiTheme="minorHAnsi" w:hAnsiTheme="minorHAnsi" w:cstheme="minorHAnsi"/>
          <w:sz w:val="22"/>
          <w:szCs w:val="22"/>
        </w:rPr>
        <w:t>ruebas</w:t>
      </w:r>
      <w:r>
        <w:rPr>
          <w:rFonts w:asciiTheme="minorHAnsi" w:hAnsiTheme="minorHAnsi" w:cstheme="minorHAnsi"/>
          <w:sz w:val="22"/>
          <w:szCs w:val="22"/>
        </w:rPr>
        <w:t xml:space="preserve"> realizado por el </w:t>
      </w:r>
      <w:r w:rsidR="001F373A">
        <w:rPr>
          <w:rFonts w:asciiTheme="minorHAnsi" w:hAnsiTheme="minorHAnsi" w:cstheme="minorHAnsi"/>
          <w:sz w:val="22"/>
          <w:szCs w:val="22"/>
        </w:rPr>
        <w:t>laboratorio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A381C">
        <w:rPr>
          <w:rFonts w:asciiTheme="minorHAnsi" w:hAnsiTheme="minorHAnsi" w:cstheme="minorHAnsi"/>
          <w:sz w:val="22"/>
          <w:szCs w:val="22"/>
        </w:rPr>
        <w:t xml:space="preserve">no debe ser mayor a </w:t>
      </w:r>
      <w:r w:rsidR="00B055AA">
        <w:rPr>
          <w:rFonts w:asciiTheme="minorHAnsi" w:hAnsiTheme="minorHAnsi" w:cstheme="minorHAnsi"/>
          <w:sz w:val="22"/>
          <w:szCs w:val="22"/>
        </w:rPr>
        <w:t>1</w:t>
      </w:r>
      <w:r w:rsidRPr="00AA381C">
        <w:rPr>
          <w:rFonts w:asciiTheme="minorHAnsi" w:hAnsiTheme="minorHAnsi" w:cstheme="minorHAnsi"/>
          <w:sz w:val="22"/>
          <w:szCs w:val="22"/>
        </w:rPr>
        <w:t xml:space="preserve"> </w:t>
      </w:r>
      <w:r w:rsidR="001D16C8">
        <w:rPr>
          <w:rFonts w:asciiTheme="minorHAnsi" w:hAnsiTheme="minorHAnsi" w:cstheme="minorHAnsi"/>
          <w:sz w:val="22"/>
          <w:szCs w:val="22"/>
        </w:rPr>
        <w:t>año</w:t>
      </w:r>
      <w:r w:rsidRPr="00AA381C">
        <w:rPr>
          <w:rFonts w:asciiTheme="minorHAnsi" w:hAnsiTheme="minorHAnsi" w:cstheme="minorHAnsi"/>
          <w:sz w:val="22"/>
          <w:szCs w:val="22"/>
        </w:rPr>
        <w:t xml:space="preserve"> </w:t>
      </w:r>
      <w:r w:rsidR="001F373A">
        <w:rPr>
          <w:rFonts w:asciiTheme="minorHAnsi" w:hAnsiTheme="minorHAnsi" w:cstheme="minorHAnsi"/>
          <w:sz w:val="22"/>
          <w:szCs w:val="22"/>
        </w:rPr>
        <w:t>posterior a</w:t>
      </w:r>
      <w:r w:rsidRPr="00AA381C">
        <w:rPr>
          <w:rFonts w:asciiTheme="minorHAnsi" w:hAnsiTheme="minorHAnsi" w:cstheme="minorHAnsi"/>
          <w:sz w:val="22"/>
          <w:szCs w:val="22"/>
        </w:rPr>
        <w:t xml:space="preserve"> su emisión.</w:t>
      </w:r>
    </w:p>
    <w:p w14:paraId="6608D6DE" w14:textId="666B8620" w:rsidR="00AA381C" w:rsidRDefault="00AA381C" w:rsidP="00ED42C7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24084DA1" w14:textId="54EAC971" w:rsidR="00A07D86" w:rsidRPr="00492382" w:rsidRDefault="001D16C8" w:rsidP="0063533F">
      <w:pPr>
        <w:pStyle w:val="Textoindependiente3"/>
        <w:numPr>
          <w:ilvl w:val="0"/>
          <w:numId w:val="18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Prueba</w:t>
      </w:r>
      <w:r w:rsidR="00B055AA">
        <w:rPr>
          <w:rFonts w:asciiTheme="minorHAnsi" w:hAnsiTheme="minorHAnsi" w:cstheme="minorHAnsi"/>
          <w:b/>
          <w:sz w:val="22"/>
          <w:szCs w:val="22"/>
        </w:rPr>
        <w:t>s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 xml:space="preserve"> para verificar que los bienes </w:t>
      </w:r>
      <w:r w:rsidR="00AA381C">
        <w:rPr>
          <w:rFonts w:asciiTheme="minorHAnsi" w:hAnsiTheme="minorHAnsi" w:cstheme="minorHAnsi"/>
          <w:b/>
          <w:sz w:val="22"/>
          <w:szCs w:val="22"/>
        </w:rPr>
        <w:t xml:space="preserve">que serán 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 xml:space="preserve">suministrados </w:t>
      </w:r>
      <w:r w:rsidR="00AA381C">
        <w:rPr>
          <w:rFonts w:asciiTheme="minorHAnsi" w:hAnsiTheme="minorHAnsi" w:cstheme="minorHAnsi"/>
          <w:b/>
          <w:sz w:val="22"/>
          <w:szCs w:val="22"/>
        </w:rPr>
        <w:t xml:space="preserve">e instalados </w:t>
      </w:r>
      <w:r w:rsidR="00A07D86" w:rsidRPr="00492382">
        <w:rPr>
          <w:rFonts w:asciiTheme="minorHAnsi" w:hAnsiTheme="minorHAnsi" w:cstheme="minorHAnsi"/>
          <w:b/>
          <w:sz w:val="22"/>
          <w:szCs w:val="22"/>
        </w:rPr>
        <w:t>cumplen con las características técnicas solicitadas</w:t>
      </w:r>
      <w:r w:rsidR="00A54868">
        <w:rPr>
          <w:rFonts w:asciiTheme="minorHAnsi" w:hAnsiTheme="minorHAnsi" w:cstheme="minorHAnsi"/>
          <w:b/>
          <w:sz w:val="22"/>
          <w:szCs w:val="22"/>
        </w:rPr>
        <w:t>. (Solo en caso de resultar adjudicado).</w:t>
      </w:r>
    </w:p>
    <w:p w14:paraId="6D96EF6E" w14:textId="77777777" w:rsidR="00A07D86" w:rsidRDefault="00A07D86" w:rsidP="00A07D86">
      <w:pPr>
        <w:pStyle w:val="Textoindependiente3"/>
        <w:rPr>
          <w:rFonts w:asciiTheme="minorHAnsi" w:hAnsiTheme="minorHAnsi" w:cstheme="minorHAnsi"/>
          <w:sz w:val="22"/>
          <w:szCs w:val="22"/>
        </w:rPr>
      </w:pPr>
    </w:p>
    <w:p w14:paraId="526C35E9" w14:textId="1719F860" w:rsidR="00A07D86" w:rsidRDefault="00A07D86" w:rsidP="00C371CB">
      <w:pPr>
        <w:pStyle w:val="Textoindependiente3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proveedor adjudicado deberá considerar </w:t>
      </w:r>
      <w:r w:rsidRPr="00E95A21">
        <w:rPr>
          <w:rFonts w:asciiTheme="minorHAnsi" w:hAnsiTheme="minorHAnsi" w:cstheme="minorHAnsi"/>
          <w:sz w:val="22"/>
          <w:szCs w:val="22"/>
        </w:rPr>
        <w:t xml:space="preserve">suministrar </w:t>
      </w:r>
      <w:r w:rsidR="001F373A">
        <w:rPr>
          <w:rFonts w:asciiTheme="minorHAnsi" w:hAnsiTheme="minorHAnsi" w:cstheme="minorHAnsi"/>
          <w:sz w:val="22"/>
          <w:szCs w:val="22"/>
        </w:rPr>
        <w:t>4</w:t>
      </w:r>
      <w:r w:rsidR="001D16C8">
        <w:rPr>
          <w:rFonts w:asciiTheme="minorHAnsi" w:hAnsiTheme="minorHAnsi" w:cstheme="minorHAnsi"/>
          <w:sz w:val="22"/>
          <w:szCs w:val="22"/>
        </w:rPr>
        <w:t xml:space="preserve"> equipo</w:t>
      </w:r>
      <w:r w:rsidR="003D413A">
        <w:rPr>
          <w:rFonts w:asciiTheme="minorHAnsi" w:hAnsiTheme="minorHAnsi" w:cstheme="minorHAnsi"/>
          <w:sz w:val="22"/>
          <w:szCs w:val="22"/>
        </w:rPr>
        <w:t>s</w:t>
      </w:r>
      <w:r w:rsidR="001D16C8">
        <w:rPr>
          <w:rFonts w:asciiTheme="minorHAnsi" w:hAnsiTheme="minorHAnsi" w:cstheme="minorHAnsi"/>
          <w:sz w:val="22"/>
          <w:szCs w:val="22"/>
        </w:rPr>
        <w:t xml:space="preserve"> adicional</w:t>
      </w:r>
      <w:r w:rsidR="003D413A">
        <w:rPr>
          <w:rFonts w:asciiTheme="minorHAnsi" w:hAnsiTheme="minorHAnsi" w:cstheme="minorHAnsi"/>
          <w:sz w:val="22"/>
          <w:szCs w:val="22"/>
        </w:rPr>
        <w:t>es</w:t>
      </w:r>
      <w:r w:rsidRPr="00E95A21">
        <w:rPr>
          <w:rFonts w:asciiTheme="minorHAnsi" w:hAnsiTheme="minorHAnsi" w:cstheme="minorHAnsi"/>
          <w:sz w:val="22"/>
          <w:szCs w:val="22"/>
        </w:rPr>
        <w:t xml:space="preserve"> a los </w:t>
      </w:r>
      <w:r w:rsidR="001F373A">
        <w:rPr>
          <w:rFonts w:asciiTheme="minorHAnsi" w:hAnsiTheme="minorHAnsi" w:cstheme="minorHAnsi"/>
          <w:sz w:val="22"/>
          <w:szCs w:val="22"/>
        </w:rPr>
        <w:t>4340,</w:t>
      </w:r>
      <w:r w:rsidRPr="00E95A21">
        <w:rPr>
          <w:rFonts w:asciiTheme="minorHAnsi" w:hAnsiTheme="minorHAnsi" w:cstheme="minorHAnsi"/>
          <w:sz w:val="22"/>
          <w:szCs w:val="22"/>
        </w:rPr>
        <w:t xml:space="preserve"> </w:t>
      </w:r>
      <w:r w:rsidR="003D413A">
        <w:rPr>
          <w:rFonts w:asciiTheme="minorHAnsi" w:hAnsiTheme="minorHAnsi" w:cstheme="minorHAnsi"/>
          <w:sz w:val="22"/>
          <w:szCs w:val="22"/>
        </w:rPr>
        <w:t xml:space="preserve">uno por </w:t>
      </w:r>
      <w:r w:rsidR="001F373A">
        <w:rPr>
          <w:rFonts w:asciiTheme="minorHAnsi" w:hAnsiTheme="minorHAnsi" w:cstheme="minorHAnsi"/>
          <w:sz w:val="22"/>
          <w:szCs w:val="22"/>
        </w:rPr>
        <w:t>cada</w:t>
      </w:r>
      <w:r w:rsidR="003D413A">
        <w:rPr>
          <w:rFonts w:asciiTheme="minorHAnsi" w:hAnsiTheme="minorHAnsi" w:cstheme="minorHAnsi"/>
          <w:sz w:val="22"/>
          <w:szCs w:val="22"/>
        </w:rPr>
        <w:t xml:space="preserve"> lote de </w:t>
      </w:r>
      <w:r w:rsidR="001F373A">
        <w:rPr>
          <w:rFonts w:asciiTheme="minorHAnsi" w:hAnsiTheme="minorHAnsi" w:cstheme="minorHAnsi"/>
          <w:sz w:val="22"/>
          <w:szCs w:val="22"/>
        </w:rPr>
        <w:t>mil</w:t>
      </w:r>
      <w:r w:rsidR="003D413A">
        <w:rPr>
          <w:rFonts w:asciiTheme="minorHAnsi" w:hAnsiTheme="minorHAnsi" w:cstheme="minorHAnsi"/>
          <w:sz w:val="22"/>
          <w:szCs w:val="22"/>
        </w:rPr>
        <w:t xml:space="preserve"> equipos</w:t>
      </w:r>
      <w:r w:rsidR="00B56600">
        <w:rPr>
          <w:rFonts w:asciiTheme="minorHAnsi" w:hAnsiTheme="minorHAnsi" w:cstheme="minorHAnsi"/>
          <w:sz w:val="22"/>
          <w:szCs w:val="22"/>
        </w:rPr>
        <w:t>;</w:t>
      </w:r>
      <w:r w:rsidR="003D413A">
        <w:rPr>
          <w:rFonts w:asciiTheme="minorHAnsi" w:hAnsiTheme="minorHAnsi" w:cstheme="minorHAnsi"/>
          <w:sz w:val="22"/>
          <w:szCs w:val="22"/>
        </w:rPr>
        <w:t xml:space="preserve"> </w:t>
      </w:r>
      <w:r w:rsidRPr="00E95A21">
        <w:rPr>
          <w:rFonts w:asciiTheme="minorHAnsi" w:hAnsiTheme="minorHAnsi" w:cstheme="minorHAnsi"/>
          <w:sz w:val="22"/>
          <w:szCs w:val="22"/>
        </w:rPr>
        <w:t>con la finalidad de que se le apliquen pruebas para verificar que cumplen con las características técnicas solicitadas.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A381C" w:rsidRPr="00E95A21">
        <w:rPr>
          <w:rFonts w:asciiTheme="minorHAnsi" w:hAnsiTheme="minorHAnsi" w:cstheme="minorHAnsi"/>
          <w:sz w:val="22"/>
          <w:szCs w:val="22"/>
        </w:rPr>
        <w:t xml:space="preserve">Los costos de las pruebas de laboratorio </w:t>
      </w:r>
      <w:r w:rsidR="00AA381C">
        <w:rPr>
          <w:rFonts w:asciiTheme="minorHAnsi" w:hAnsiTheme="minorHAnsi" w:cstheme="minorHAnsi"/>
          <w:sz w:val="22"/>
          <w:szCs w:val="22"/>
        </w:rPr>
        <w:t>serán</w:t>
      </w:r>
      <w:r w:rsidR="00AA381C" w:rsidRPr="00E95A21">
        <w:rPr>
          <w:rFonts w:asciiTheme="minorHAnsi" w:hAnsiTheme="minorHAnsi" w:cstheme="minorHAnsi"/>
          <w:sz w:val="22"/>
          <w:szCs w:val="22"/>
        </w:rPr>
        <w:t xml:space="preserve"> a cargo del </w:t>
      </w:r>
      <w:r w:rsidR="00085E78">
        <w:rPr>
          <w:rFonts w:asciiTheme="minorHAnsi" w:hAnsiTheme="minorHAnsi" w:cstheme="minorHAnsi"/>
          <w:bCs/>
          <w:sz w:val="22"/>
          <w:szCs w:val="22"/>
        </w:rPr>
        <w:t xml:space="preserve">proveedor que resulte </w:t>
      </w:r>
      <w:r w:rsidR="00AA381C" w:rsidRPr="00E95A21">
        <w:rPr>
          <w:rFonts w:asciiTheme="minorHAnsi" w:hAnsiTheme="minorHAnsi" w:cstheme="minorHAnsi"/>
          <w:bCs/>
          <w:sz w:val="22"/>
          <w:szCs w:val="22"/>
        </w:rPr>
        <w:t>adjudicado</w:t>
      </w:r>
      <w:r w:rsidR="00085E78">
        <w:rPr>
          <w:rFonts w:asciiTheme="minorHAnsi" w:hAnsiTheme="minorHAnsi" w:cstheme="minorHAnsi"/>
          <w:bCs/>
          <w:sz w:val="22"/>
          <w:szCs w:val="22"/>
        </w:rPr>
        <w:t xml:space="preserve"> en el proceso de adquisición correspondiente.</w:t>
      </w:r>
    </w:p>
    <w:p w14:paraId="3AFB1170" w14:textId="6B3A6BDC" w:rsidR="00A07D86" w:rsidRPr="00C371CB" w:rsidRDefault="00A07D86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371CB">
        <w:rPr>
          <w:rFonts w:cstheme="minorHAnsi"/>
        </w:rPr>
        <w:t>Dichas pruebas serán realizadas por un laboratorio acreditado ante EMA, demostrando además su competencia en pruebas a calentadores solares de agua con la evaluación de la conformidad de la norma NMX-EC-17025-IMNC-2006 ISO para Laboratorio de Pruebas en el DTESTV y la NMX-ES-004-NORMEX-2010.</w:t>
      </w:r>
    </w:p>
    <w:p w14:paraId="35B7F30B" w14:textId="77777777" w:rsidR="00D30258" w:rsidRPr="00C371CB" w:rsidRDefault="00A07D86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 xml:space="preserve">El muestreo se realizará cuando el proveedor tenga </w:t>
      </w:r>
      <w:r w:rsidR="001D16C8" w:rsidRPr="00C371CB">
        <w:rPr>
          <w:rFonts w:cstheme="minorHAnsi"/>
          <w:lang w:val="es-ES_tradnl"/>
        </w:rPr>
        <w:t>los</w:t>
      </w:r>
      <w:r w:rsidRPr="00C371CB">
        <w:rPr>
          <w:rFonts w:cstheme="minorHAnsi"/>
          <w:lang w:val="es-ES_tradnl"/>
        </w:rPr>
        <w:t xml:space="preserve"> equipos en bodega y las instalaciones no podrán comenzar hasta no tener el informe de laboratorio que confirme que se cumplen con las especi</w:t>
      </w:r>
      <w:r w:rsidR="00D30258" w:rsidRPr="00C371CB">
        <w:rPr>
          <w:rFonts w:cstheme="minorHAnsi"/>
          <w:lang w:val="es-ES_tradnl"/>
        </w:rPr>
        <w:t>ficaciones técnicas solicitadas.</w:t>
      </w:r>
    </w:p>
    <w:p w14:paraId="5C06751B" w14:textId="77777777" w:rsidR="001D16C8" w:rsidRPr="00C371CB" w:rsidRDefault="00D3025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371CB">
        <w:rPr>
          <w:rFonts w:cstheme="minorHAnsi"/>
          <w:lang w:val="es-ES_tradnl"/>
        </w:rPr>
        <w:t xml:space="preserve">El muestreo </w:t>
      </w:r>
      <w:r w:rsidR="001D16C8" w:rsidRPr="00C371CB">
        <w:rPr>
          <w:rFonts w:cstheme="minorHAnsi"/>
          <w:lang w:val="es-ES_tradnl"/>
        </w:rPr>
        <w:t xml:space="preserve">y la entrega de la muestra seleccionada al laboratorio </w:t>
      </w:r>
      <w:r w:rsidRPr="00C371CB">
        <w:rPr>
          <w:rFonts w:cstheme="minorHAnsi"/>
          <w:lang w:val="es-ES_tradnl"/>
        </w:rPr>
        <w:t xml:space="preserve">se realizará por </w:t>
      </w:r>
      <w:r w:rsidR="001D16C8" w:rsidRPr="00C371CB">
        <w:rPr>
          <w:rFonts w:cstheme="minorHAnsi"/>
          <w:lang w:val="es-ES_tradnl"/>
        </w:rPr>
        <w:t>personal de la SMAOT</w:t>
      </w:r>
      <w:r w:rsidRPr="00C371CB">
        <w:rPr>
          <w:rFonts w:cstheme="minorHAnsi"/>
        </w:rPr>
        <w:t xml:space="preserve">. </w:t>
      </w:r>
    </w:p>
    <w:p w14:paraId="767AE79A" w14:textId="77777777" w:rsidR="00C371CB" w:rsidRDefault="001D16C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R</w:t>
      </w:r>
      <w:r w:rsidR="009D542B" w:rsidRPr="00C371CB">
        <w:rPr>
          <w:rFonts w:cstheme="minorHAnsi"/>
          <w:lang w:val="es-ES_tradnl"/>
        </w:rPr>
        <w:t>ecoger la muestra una vez finalizadas las pruebas, será responsabilidad del proveedor adjudicado</w:t>
      </w:r>
      <w:r w:rsidR="00C371CB">
        <w:rPr>
          <w:rFonts w:cstheme="minorHAnsi"/>
          <w:lang w:val="es-ES_tradnl"/>
        </w:rPr>
        <w:t>.</w:t>
      </w:r>
    </w:p>
    <w:p w14:paraId="353E5F80" w14:textId="3CB2F3CA" w:rsidR="00A07D86" w:rsidRPr="00C371CB" w:rsidRDefault="001D16C8" w:rsidP="00C371CB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En caso de que la muestra</w:t>
      </w:r>
      <w:r w:rsidR="00A07D86" w:rsidRPr="00C371CB">
        <w:rPr>
          <w:rFonts w:cstheme="minorHAnsi"/>
          <w:lang w:val="es-ES_tradnl"/>
        </w:rPr>
        <w:t xml:space="preserve"> </w:t>
      </w:r>
      <w:r w:rsidRPr="00C371CB">
        <w:rPr>
          <w:rFonts w:cstheme="minorHAnsi"/>
          <w:lang w:val="es-ES_tradnl"/>
        </w:rPr>
        <w:t>en cuestión no pase</w:t>
      </w:r>
      <w:r w:rsidR="00A07D86" w:rsidRPr="00C371CB">
        <w:rPr>
          <w:rFonts w:cstheme="minorHAnsi"/>
          <w:lang w:val="es-ES_tradnl"/>
        </w:rPr>
        <w:t xml:space="preserve"> las pruebas de laboratorio solicitadas, el licitante adjudicado deberá efectuar el cambio correspondiente de</w:t>
      </w:r>
      <w:r w:rsidRPr="00C371CB">
        <w:rPr>
          <w:rFonts w:cstheme="minorHAnsi"/>
          <w:lang w:val="es-ES_tradnl"/>
        </w:rPr>
        <w:t xml:space="preserve"> </w:t>
      </w:r>
      <w:r w:rsidR="00A07D86" w:rsidRPr="00C371CB">
        <w:rPr>
          <w:rFonts w:cstheme="minorHAnsi"/>
          <w:lang w:val="es-ES_tradnl"/>
        </w:rPr>
        <w:t>l</w:t>
      </w:r>
      <w:r w:rsidRPr="00C371CB">
        <w:rPr>
          <w:rFonts w:cstheme="minorHAnsi"/>
          <w:lang w:val="es-ES_tradnl"/>
        </w:rPr>
        <w:t>a totalidad del</w:t>
      </w:r>
      <w:r w:rsidR="00C371CB">
        <w:rPr>
          <w:rFonts w:cstheme="minorHAnsi"/>
          <w:lang w:val="es-ES_tradnl"/>
        </w:rPr>
        <w:t xml:space="preserve"> lote</w:t>
      </w:r>
      <w:r w:rsidR="00895F80" w:rsidRPr="00C371CB">
        <w:rPr>
          <w:rFonts w:cstheme="minorHAnsi"/>
          <w:lang w:val="es-ES_tradnl"/>
        </w:rPr>
        <w:t xml:space="preserve"> en bodega</w:t>
      </w:r>
      <w:r w:rsidR="00A07D86" w:rsidRPr="00C371CB">
        <w:rPr>
          <w:rFonts w:cstheme="minorHAnsi"/>
          <w:lang w:val="es-ES_tradnl"/>
        </w:rPr>
        <w:t>.</w:t>
      </w:r>
    </w:p>
    <w:p w14:paraId="52B3DE33" w14:textId="77777777" w:rsidR="00F357E2" w:rsidRPr="00C371CB" w:rsidRDefault="00F357E2" w:rsidP="00F357E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cstheme="minorHAnsi"/>
          <w:lang w:val="es-ES_tradnl"/>
        </w:rPr>
      </w:pPr>
      <w:r w:rsidRPr="00C371CB">
        <w:rPr>
          <w:rFonts w:cstheme="minorHAnsi"/>
          <w:lang w:val="es-ES_tradnl"/>
        </w:rPr>
        <w:t>Hay que considerar que las pruebas de laboratorio son destructivas.</w:t>
      </w:r>
    </w:p>
    <w:p w14:paraId="34E26F18" w14:textId="0648A038" w:rsidR="00A07D86" w:rsidRDefault="00A07D86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2B373ADB" w14:textId="31AFE019" w:rsidR="00761C44" w:rsidRDefault="00761C44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4334EC09" w14:textId="77777777" w:rsidR="00761C44" w:rsidRDefault="00761C44" w:rsidP="00ED42C7">
      <w:pPr>
        <w:spacing w:after="0" w:line="240" w:lineRule="auto"/>
        <w:jc w:val="both"/>
        <w:rPr>
          <w:rFonts w:cstheme="minorHAnsi"/>
          <w:lang w:val="es-ES_tradnl"/>
        </w:rPr>
      </w:pPr>
    </w:p>
    <w:p w14:paraId="1D1EFEFB" w14:textId="342B5591" w:rsidR="00F357E2" w:rsidRDefault="00F357E2" w:rsidP="00F357E2">
      <w:pPr>
        <w:pStyle w:val="Textoindependiente3"/>
        <w:numPr>
          <w:ilvl w:val="0"/>
          <w:numId w:val="18"/>
        </w:numPr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Prueba</w:t>
      </w:r>
      <w:r w:rsidRPr="00492382">
        <w:rPr>
          <w:rFonts w:asciiTheme="minorHAnsi" w:hAnsiTheme="minorHAnsi" w:cstheme="minorHAnsi"/>
          <w:b/>
          <w:sz w:val="22"/>
          <w:szCs w:val="22"/>
        </w:rPr>
        <w:t xml:space="preserve"> para </w:t>
      </w:r>
      <w:r>
        <w:rPr>
          <w:rFonts w:asciiTheme="minorHAnsi" w:hAnsiTheme="minorHAnsi" w:cstheme="minorHAnsi"/>
          <w:b/>
          <w:sz w:val="22"/>
          <w:szCs w:val="22"/>
        </w:rPr>
        <w:t>determinar el desempeño térmico del sistema, así como la resistencia a impactos por el colector solar.</w:t>
      </w:r>
      <w:r w:rsidR="00A54868">
        <w:rPr>
          <w:rFonts w:asciiTheme="minorHAnsi" w:hAnsiTheme="minorHAnsi" w:cstheme="minorHAnsi"/>
          <w:b/>
          <w:sz w:val="22"/>
          <w:szCs w:val="22"/>
        </w:rPr>
        <w:t xml:space="preserve"> (Solo en caso de resultar adjudicado)</w:t>
      </w:r>
    </w:p>
    <w:p w14:paraId="11875C71" w14:textId="10F216D9" w:rsidR="00F357E2" w:rsidRDefault="00F357E2" w:rsidP="00F357E2">
      <w:pPr>
        <w:pStyle w:val="Textoindependiente3"/>
        <w:rPr>
          <w:rFonts w:asciiTheme="minorHAnsi" w:hAnsiTheme="minorHAnsi" w:cstheme="minorHAnsi"/>
          <w:b/>
          <w:sz w:val="22"/>
          <w:szCs w:val="22"/>
        </w:rPr>
      </w:pPr>
    </w:p>
    <w:p w14:paraId="5874DDE0" w14:textId="3BF6E718" w:rsidR="00F357E2" w:rsidRP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  <w:r w:rsidRPr="00F357E2">
        <w:rPr>
          <w:rFonts w:asciiTheme="minorHAnsi" w:hAnsiTheme="minorHAnsi" w:cstheme="minorHAnsi"/>
          <w:bCs/>
          <w:sz w:val="22"/>
          <w:szCs w:val="22"/>
        </w:rPr>
        <w:t xml:space="preserve">El proveedor adjudicado deberá considerar la realización de una prueba para verificar el rendimiento térmico de la marca y modelo correspondiente a los bienes </w:t>
      </w:r>
      <w:r w:rsidR="00B055AA" w:rsidRPr="00F357E2">
        <w:rPr>
          <w:rFonts w:asciiTheme="minorHAnsi" w:hAnsiTheme="minorHAnsi" w:cstheme="minorHAnsi"/>
          <w:bCs/>
          <w:sz w:val="22"/>
          <w:szCs w:val="22"/>
        </w:rPr>
        <w:t>suministrados,</w:t>
      </w:r>
      <w:r>
        <w:rPr>
          <w:rFonts w:asciiTheme="minorHAnsi" w:hAnsiTheme="minorHAnsi" w:cstheme="minorHAnsi"/>
          <w:bCs/>
          <w:sz w:val="22"/>
          <w:szCs w:val="22"/>
        </w:rPr>
        <w:t xml:space="preserve"> así como de resistencia a impacto por el colector solar</w:t>
      </w:r>
      <w:r w:rsidRPr="00F357E2">
        <w:rPr>
          <w:rFonts w:asciiTheme="minorHAnsi" w:hAnsiTheme="minorHAnsi" w:cstheme="minorHAnsi"/>
          <w:bCs/>
          <w:sz w:val="22"/>
          <w:szCs w:val="22"/>
        </w:rPr>
        <w:t>. El costo de la prueba será a cargo del proveedor que resulte adjudicado en el proceso de adquisición correspondiente.</w:t>
      </w:r>
    </w:p>
    <w:p w14:paraId="1670CD3E" w14:textId="77777777" w:rsidR="00F357E2" w:rsidRP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</w:p>
    <w:p w14:paraId="5BCB52A9" w14:textId="77777777" w:rsid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  <w:r w:rsidRPr="00F357E2">
        <w:rPr>
          <w:rFonts w:asciiTheme="minorHAnsi" w:hAnsiTheme="minorHAnsi" w:cstheme="minorHAnsi"/>
          <w:bCs/>
          <w:sz w:val="22"/>
          <w:szCs w:val="22"/>
        </w:rPr>
        <w:t>Dicha prueba será realizada por un laboratorio acreditado ante EMA demostrando su competencia en</w:t>
      </w:r>
      <w:r>
        <w:rPr>
          <w:rFonts w:asciiTheme="minorHAnsi" w:hAnsiTheme="minorHAnsi" w:cstheme="minorHAnsi"/>
          <w:bCs/>
          <w:sz w:val="22"/>
          <w:szCs w:val="22"/>
        </w:rPr>
        <w:t>: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07E8876" w14:textId="78289478" w:rsidR="00F357E2" w:rsidRDefault="00F357E2" w:rsidP="00B055AA">
      <w:pPr>
        <w:pStyle w:val="Textoindependiente3"/>
        <w:numPr>
          <w:ilvl w:val="0"/>
          <w:numId w:val="26"/>
        </w:num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P</w:t>
      </w:r>
      <w:r w:rsidRPr="00F357E2">
        <w:rPr>
          <w:rFonts w:asciiTheme="minorHAnsi" w:hAnsiTheme="minorHAnsi" w:cstheme="minorHAnsi"/>
          <w:bCs/>
          <w:sz w:val="22"/>
          <w:szCs w:val="22"/>
        </w:rPr>
        <w:t>rueba de rendimiento térmico a calentadores solares de agua con alcance para realizar las pruebas de conformidad con la norma y/o métodos de prueba según a lo establecido por el capítulo 7 de la NMX-ES-004-NORMEX-2010 así como a lo establecido en el inciso 8.1.1 de la NOM-027-ENER/SCFI-2018.</w:t>
      </w:r>
    </w:p>
    <w:p w14:paraId="5D5EC77A" w14:textId="10DFE351" w:rsidR="00B055AA" w:rsidRDefault="00B055AA" w:rsidP="00B055AA">
      <w:pPr>
        <w:pStyle w:val="Textoindependiente3"/>
        <w:numPr>
          <w:ilvl w:val="0"/>
          <w:numId w:val="26"/>
        </w:num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</w:t>
      </w:r>
      <w:r w:rsidRPr="00F357E2">
        <w:rPr>
          <w:rFonts w:asciiTheme="minorHAnsi" w:hAnsiTheme="minorHAnsi" w:cstheme="minorHAnsi"/>
          <w:bCs/>
          <w:sz w:val="22"/>
          <w:szCs w:val="22"/>
        </w:rPr>
        <w:t>rueba de re</w:t>
      </w:r>
      <w:r w:rsidR="00A54868">
        <w:rPr>
          <w:rFonts w:asciiTheme="minorHAnsi" w:hAnsiTheme="minorHAnsi" w:cstheme="minorHAnsi"/>
          <w:bCs/>
          <w:sz w:val="22"/>
          <w:szCs w:val="22"/>
        </w:rPr>
        <w:t>sistencia al impacto del colector solar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con alcance para realizar las pruebas de conformidad con la norma y/o métodos de prueba según a lo establecido en el inciso 8.</w:t>
      </w:r>
      <w:r w:rsidR="00A54868">
        <w:rPr>
          <w:rFonts w:asciiTheme="minorHAnsi" w:hAnsiTheme="minorHAnsi" w:cstheme="minorHAnsi"/>
          <w:bCs/>
          <w:sz w:val="22"/>
          <w:szCs w:val="22"/>
        </w:rPr>
        <w:t>2</w:t>
      </w:r>
      <w:r w:rsidRPr="00F357E2">
        <w:rPr>
          <w:rFonts w:asciiTheme="minorHAnsi" w:hAnsiTheme="minorHAnsi" w:cstheme="minorHAnsi"/>
          <w:bCs/>
          <w:sz w:val="22"/>
          <w:szCs w:val="22"/>
        </w:rPr>
        <w:t>.1</w:t>
      </w:r>
      <w:r w:rsidR="00A54868">
        <w:rPr>
          <w:rFonts w:asciiTheme="minorHAnsi" w:hAnsiTheme="minorHAnsi" w:cstheme="minorHAnsi"/>
          <w:bCs/>
          <w:sz w:val="22"/>
          <w:szCs w:val="22"/>
        </w:rPr>
        <w:t>0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de la NOM-027-ENER/SCFI-2018.</w:t>
      </w:r>
    </w:p>
    <w:p w14:paraId="13977B35" w14:textId="438CB388" w:rsid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</w:p>
    <w:p w14:paraId="3263345C" w14:textId="72514F40" w:rsid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La prueba se realizará posterior al segundo pago</w:t>
      </w:r>
      <w:r w:rsidRPr="00F357E2">
        <w:rPr>
          <w:rFonts w:asciiTheme="minorHAnsi" w:hAnsiTheme="minorHAnsi" w:cstheme="minorHAnsi"/>
          <w:bCs/>
          <w:sz w:val="22"/>
          <w:szCs w:val="22"/>
        </w:rPr>
        <w:t>. El muestreo</w:t>
      </w:r>
      <w:r>
        <w:rPr>
          <w:rFonts w:asciiTheme="minorHAnsi" w:hAnsiTheme="minorHAnsi" w:cstheme="minorHAnsi"/>
          <w:bCs/>
          <w:sz w:val="22"/>
          <w:szCs w:val="22"/>
        </w:rPr>
        <w:t xml:space="preserve"> se realizará en bodega del proveedor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y la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entrega del</w:t>
      </w:r>
      <w:r>
        <w:rPr>
          <w:rFonts w:asciiTheme="minorHAnsi" w:hAnsiTheme="minorHAnsi" w:cstheme="minorHAnsi"/>
          <w:bCs/>
          <w:sz w:val="22"/>
          <w:szCs w:val="22"/>
        </w:rPr>
        <w:t xml:space="preserve"> equipo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seleccionad</w:t>
      </w:r>
      <w:r>
        <w:rPr>
          <w:rFonts w:asciiTheme="minorHAnsi" w:hAnsiTheme="minorHAnsi" w:cstheme="minorHAnsi"/>
          <w:bCs/>
          <w:sz w:val="22"/>
          <w:szCs w:val="22"/>
        </w:rPr>
        <w:t xml:space="preserve">o </w:t>
      </w:r>
      <w:r w:rsidRPr="00F357E2">
        <w:rPr>
          <w:rFonts w:asciiTheme="minorHAnsi" w:hAnsiTheme="minorHAnsi" w:cstheme="minorHAnsi"/>
          <w:bCs/>
          <w:sz w:val="22"/>
          <w:szCs w:val="22"/>
        </w:rPr>
        <w:t>al laboratorio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357E2">
        <w:rPr>
          <w:rFonts w:asciiTheme="minorHAnsi" w:hAnsiTheme="minorHAnsi" w:cstheme="minorHAnsi"/>
          <w:bCs/>
          <w:sz w:val="22"/>
          <w:szCs w:val="22"/>
        </w:rPr>
        <w:t>se</w:t>
      </w:r>
      <w:r>
        <w:rPr>
          <w:rFonts w:asciiTheme="minorHAnsi" w:hAnsiTheme="minorHAnsi" w:cstheme="minorHAnsi"/>
          <w:bCs/>
          <w:sz w:val="22"/>
          <w:szCs w:val="22"/>
        </w:rPr>
        <w:t xml:space="preserve">rá responsabilidad 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de la SMAOT. </w:t>
      </w:r>
      <w:r>
        <w:rPr>
          <w:rFonts w:asciiTheme="minorHAnsi" w:hAnsiTheme="minorHAnsi" w:cstheme="minorHAnsi"/>
          <w:bCs/>
          <w:sz w:val="22"/>
          <w:szCs w:val="22"/>
        </w:rPr>
        <w:t>R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ecoger </w:t>
      </w:r>
      <w:r>
        <w:rPr>
          <w:rFonts w:asciiTheme="minorHAnsi" w:hAnsiTheme="minorHAnsi" w:cstheme="minorHAnsi"/>
          <w:bCs/>
          <w:sz w:val="22"/>
          <w:szCs w:val="22"/>
        </w:rPr>
        <w:t>el equipo</w:t>
      </w:r>
      <w:r w:rsidRPr="00F357E2">
        <w:rPr>
          <w:rFonts w:asciiTheme="minorHAnsi" w:hAnsiTheme="minorHAnsi" w:cstheme="minorHAnsi"/>
          <w:bCs/>
          <w:sz w:val="22"/>
          <w:szCs w:val="22"/>
        </w:rPr>
        <w:t xml:space="preserve"> una vez finalizadas las pruebas, será responsabilidad del proveedor adjudicado.</w:t>
      </w:r>
    </w:p>
    <w:p w14:paraId="345A3699" w14:textId="03ED583D" w:rsidR="00F357E2" w:rsidRDefault="00F357E2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</w:p>
    <w:p w14:paraId="435EC8AB" w14:textId="24364082" w:rsidR="00F357E2" w:rsidRPr="00F357E2" w:rsidRDefault="00B055AA" w:rsidP="00F357E2">
      <w:pPr>
        <w:pStyle w:val="Textoindependiente3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Hay que considerar</w:t>
      </w:r>
      <w:r w:rsidR="00F357E2">
        <w:rPr>
          <w:rFonts w:asciiTheme="minorHAnsi" w:hAnsiTheme="minorHAnsi" w:cstheme="minorHAnsi"/>
          <w:bCs/>
          <w:sz w:val="22"/>
          <w:szCs w:val="22"/>
        </w:rPr>
        <w:t xml:space="preserve"> que las pruebas para determinar la resistencia a impactos del colector solar son destructivas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282DF625" w14:textId="21E60D5C" w:rsidR="00761C44" w:rsidRDefault="00761C44">
      <w:pPr>
        <w:rPr>
          <w:rFonts w:cstheme="minorHAnsi"/>
          <w:b/>
        </w:rPr>
      </w:pPr>
      <w:bookmarkStart w:id="0" w:name="_GoBack"/>
      <w:bookmarkEnd w:id="0"/>
    </w:p>
    <w:p w14:paraId="6DCCAB08" w14:textId="00DC8D86" w:rsidR="001E3443" w:rsidRDefault="00C371CB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7960C7">
        <w:rPr>
          <w:rFonts w:cstheme="minorHAnsi"/>
          <w:b/>
        </w:rPr>
        <w:t>DOCUMENTACIÓN POR ENTREGAR</w:t>
      </w:r>
      <w:r w:rsidR="007960C7" w:rsidRPr="007960C7">
        <w:rPr>
          <w:rFonts w:cstheme="minorHAnsi"/>
          <w:b/>
        </w:rPr>
        <w:t xml:space="preserve"> A</w:t>
      </w:r>
      <w:r w:rsidR="00B56600">
        <w:rPr>
          <w:rFonts w:cstheme="minorHAnsi"/>
          <w:b/>
        </w:rPr>
        <w:t xml:space="preserve"> </w:t>
      </w:r>
      <w:r w:rsidR="00524AEF">
        <w:rPr>
          <w:rFonts w:cstheme="minorHAnsi"/>
          <w:b/>
        </w:rPr>
        <w:t xml:space="preserve">CADA </w:t>
      </w:r>
      <w:r w:rsidR="00B56600">
        <w:rPr>
          <w:rFonts w:cstheme="minorHAnsi"/>
          <w:b/>
        </w:rPr>
        <w:t>PERSONA BENEFICIARIA</w:t>
      </w:r>
      <w:r>
        <w:rPr>
          <w:rFonts w:cstheme="minorHAnsi"/>
          <w:b/>
        </w:rPr>
        <w:t>.</w:t>
      </w:r>
    </w:p>
    <w:p w14:paraId="08737340" w14:textId="77777777" w:rsidR="00C371CB" w:rsidRPr="007960C7" w:rsidRDefault="00C371CB" w:rsidP="00C371CB">
      <w:pPr>
        <w:pStyle w:val="Prrafodelista"/>
        <w:spacing w:after="0" w:line="240" w:lineRule="auto"/>
        <w:jc w:val="both"/>
        <w:rPr>
          <w:rFonts w:cstheme="minorHAnsi"/>
          <w:b/>
        </w:rPr>
      </w:pPr>
      <w:r w:rsidRPr="007960C7">
        <w:rPr>
          <w:rFonts w:cstheme="minorHAnsi"/>
          <w:b/>
        </w:rPr>
        <w:t>(</w:t>
      </w:r>
      <w:r>
        <w:rPr>
          <w:rFonts w:cstheme="minorHAnsi"/>
          <w:b/>
        </w:rPr>
        <w:t>EN CASO DE RESULTAR ADJUDICADO)</w:t>
      </w:r>
    </w:p>
    <w:p w14:paraId="74EB784F" w14:textId="77777777" w:rsidR="00C371CB" w:rsidRPr="007960C7" w:rsidRDefault="00C371CB" w:rsidP="00C371CB">
      <w:pPr>
        <w:pStyle w:val="Prrafodelista"/>
        <w:spacing w:after="0" w:line="240" w:lineRule="auto"/>
        <w:jc w:val="both"/>
        <w:rPr>
          <w:rFonts w:cstheme="minorHAnsi"/>
          <w:b/>
        </w:rPr>
      </w:pPr>
    </w:p>
    <w:p w14:paraId="1269C510" w14:textId="66A919A3" w:rsidR="00C371CB" w:rsidRDefault="00C371CB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Acta de entrega recepción </w:t>
      </w:r>
      <w:r w:rsidR="00F357E2">
        <w:rPr>
          <w:rFonts w:cstheme="minorHAnsi"/>
        </w:rPr>
        <w:t>impresa y suscrita por la persona beneficiaria en el formato establecido por la SMAOT.</w:t>
      </w:r>
    </w:p>
    <w:p w14:paraId="6CC8CFDB" w14:textId="2EE2A62D" w:rsidR="001E3443" w:rsidRPr="001E3443" w:rsidRDefault="001E3443" w:rsidP="006670BC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Manual de operación del equipo y programa de mantenimiento preventivo.</w:t>
      </w:r>
      <w:r w:rsidR="001A55E0">
        <w:rPr>
          <w:rFonts w:cstheme="minorHAnsi"/>
        </w:rPr>
        <w:t xml:space="preserve"> Deberá incluir la imagen institucional que será proporcionada por SMAOT al licitante adjudicado.</w:t>
      </w:r>
    </w:p>
    <w:p w14:paraId="5EF450F8" w14:textId="1F7A98E3" w:rsidR="001E3443" w:rsidRPr="001A55E0" w:rsidRDefault="001E3443" w:rsidP="001A55E0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1E3443">
        <w:rPr>
          <w:rFonts w:cstheme="minorHAnsi"/>
        </w:rPr>
        <w:t>Carta garantía</w:t>
      </w:r>
      <w:r w:rsidR="00C371CB">
        <w:rPr>
          <w:rFonts w:cstheme="minorHAnsi"/>
        </w:rPr>
        <w:t xml:space="preserve"> personalizada por persona beneficiaria, que incluya datos de contacto de la empresa y procedimiento para hacer válida la garantía.</w:t>
      </w:r>
      <w:r w:rsidR="001A55E0">
        <w:rPr>
          <w:rFonts w:cstheme="minorHAnsi"/>
        </w:rPr>
        <w:t xml:space="preserve"> Deberá incluir la imagen institucional que será proporcionada por SMAOT al licitante adjudicado.</w:t>
      </w:r>
    </w:p>
    <w:p w14:paraId="5DD31953" w14:textId="604FDDA6" w:rsidR="001E3443" w:rsidRDefault="001E3443" w:rsidP="00D26EE3">
      <w:pPr>
        <w:spacing w:after="0" w:line="240" w:lineRule="auto"/>
        <w:jc w:val="both"/>
        <w:rPr>
          <w:rFonts w:cstheme="minorHAnsi"/>
        </w:rPr>
      </w:pPr>
    </w:p>
    <w:p w14:paraId="72F714F9" w14:textId="3D47FB41" w:rsidR="00761C44" w:rsidRDefault="00761C44" w:rsidP="00D26EE3">
      <w:pPr>
        <w:spacing w:after="0" w:line="240" w:lineRule="auto"/>
        <w:jc w:val="both"/>
        <w:rPr>
          <w:rFonts w:cstheme="minorHAnsi"/>
        </w:rPr>
      </w:pPr>
    </w:p>
    <w:p w14:paraId="0D7ECEB3" w14:textId="77777777" w:rsidR="001A55E0" w:rsidRDefault="001A55E0" w:rsidP="00D26EE3">
      <w:pPr>
        <w:spacing w:after="0" w:line="240" w:lineRule="auto"/>
        <w:jc w:val="both"/>
        <w:rPr>
          <w:rFonts w:cstheme="minorHAnsi"/>
        </w:rPr>
      </w:pPr>
    </w:p>
    <w:p w14:paraId="64656EA7" w14:textId="360B8AF3" w:rsidR="00E95A21" w:rsidRPr="00E4205A" w:rsidRDefault="007960C7" w:rsidP="002E0D54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 w:rsidRPr="00E4205A">
        <w:rPr>
          <w:rFonts w:cstheme="minorHAnsi"/>
          <w:b/>
        </w:rPr>
        <w:t xml:space="preserve">DOCUMENTACIÓN </w:t>
      </w:r>
      <w:r w:rsidR="00C371CB" w:rsidRPr="00E4205A">
        <w:rPr>
          <w:rFonts w:cstheme="minorHAnsi"/>
          <w:b/>
        </w:rPr>
        <w:t>POR</w:t>
      </w:r>
      <w:r w:rsidRPr="00E4205A">
        <w:rPr>
          <w:rFonts w:cstheme="minorHAnsi"/>
          <w:b/>
        </w:rPr>
        <w:t xml:space="preserve"> ENTREGAR A LA SMAOT (</w:t>
      </w:r>
      <w:r w:rsidR="00382178" w:rsidRPr="00E4205A">
        <w:rPr>
          <w:rFonts w:cstheme="minorHAnsi"/>
          <w:b/>
        </w:rPr>
        <w:t>EN CASO DE RESULTAR ADJUDICADO)</w:t>
      </w:r>
    </w:p>
    <w:p w14:paraId="2252E5DF" w14:textId="77777777" w:rsidR="00E95A21" w:rsidRDefault="00E95A21" w:rsidP="00D26EE3">
      <w:pPr>
        <w:spacing w:after="0" w:line="240" w:lineRule="auto"/>
        <w:jc w:val="both"/>
        <w:rPr>
          <w:rFonts w:cstheme="minorHAnsi"/>
        </w:rPr>
      </w:pPr>
    </w:p>
    <w:p w14:paraId="61495063" w14:textId="77777777" w:rsidR="005760DC" w:rsidRDefault="00E95A21" w:rsidP="005760DC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5760DC">
        <w:rPr>
          <w:rFonts w:cstheme="minorHAnsi"/>
        </w:rPr>
        <w:t xml:space="preserve">Reporte semanal </w:t>
      </w:r>
      <w:r w:rsidR="00382178" w:rsidRPr="005760DC">
        <w:rPr>
          <w:rFonts w:cstheme="minorHAnsi"/>
        </w:rPr>
        <w:t>sobre el</w:t>
      </w:r>
      <w:r w:rsidRPr="005760DC">
        <w:rPr>
          <w:rFonts w:cstheme="minorHAnsi"/>
        </w:rPr>
        <w:t xml:space="preserve"> avance </w:t>
      </w:r>
      <w:r w:rsidR="00382178" w:rsidRPr="005760DC">
        <w:rPr>
          <w:rFonts w:cstheme="minorHAnsi"/>
        </w:rPr>
        <w:t>en las</w:t>
      </w:r>
      <w:r w:rsidRPr="005760DC">
        <w:rPr>
          <w:rFonts w:cstheme="minorHAnsi"/>
        </w:rPr>
        <w:t xml:space="preserve"> in</w:t>
      </w:r>
      <w:r w:rsidR="00DC1686" w:rsidRPr="005760DC">
        <w:rPr>
          <w:rFonts w:cstheme="minorHAnsi"/>
        </w:rPr>
        <w:t>stalaciones, en el f</w:t>
      </w:r>
      <w:r w:rsidR="007E6ED2" w:rsidRPr="005760DC">
        <w:rPr>
          <w:rFonts w:cstheme="minorHAnsi"/>
        </w:rPr>
        <w:t>ormato establecido por la SMAOT</w:t>
      </w:r>
      <w:r w:rsidR="005760DC">
        <w:rPr>
          <w:rFonts w:cstheme="minorHAnsi"/>
        </w:rPr>
        <w:t>.</w:t>
      </w:r>
    </w:p>
    <w:p w14:paraId="549DBE87" w14:textId="77777777" w:rsidR="00E95A21" w:rsidRPr="005760DC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Forma de entrega: correo electrónico.</w:t>
      </w:r>
    </w:p>
    <w:p w14:paraId="1CC53D9C" w14:textId="72BCBC5C" w:rsidR="00F357E2" w:rsidRDefault="00F357E2" w:rsidP="00F35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Acta de entrega recepción, adicional a la entregada a la persona beneficiaria.</w:t>
      </w:r>
    </w:p>
    <w:p w14:paraId="56FFCB94" w14:textId="77777777" w:rsidR="00C371CB" w:rsidRDefault="005760DC" w:rsidP="005760DC">
      <w:pPr>
        <w:pStyle w:val="Prrafodelista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</w:p>
    <w:p w14:paraId="41D3972D" w14:textId="45F4AF8F" w:rsidR="002B2C3E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Impresa, en </w:t>
      </w:r>
      <w:r w:rsidR="005760DC">
        <w:rPr>
          <w:rFonts w:cstheme="minorHAnsi"/>
        </w:rPr>
        <w:t xml:space="preserve">oficinas de SMAOT, con </w:t>
      </w:r>
      <w:r w:rsidR="00C371CB">
        <w:rPr>
          <w:rFonts w:cstheme="minorHAnsi"/>
        </w:rPr>
        <w:t>cada trámite de pago</w:t>
      </w:r>
      <w:r>
        <w:rPr>
          <w:rFonts w:cstheme="minorHAnsi"/>
        </w:rPr>
        <w:t xml:space="preserve">; </w:t>
      </w:r>
    </w:p>
    <w:p w14:paraId="6D5B7A9A" w14:textId="1BD6F4CE" w:rsidR="005760DC" w:rsidRPr="007E6ED2" w:rsidRDefault="002B2C3E" w:rsidP="00C371CB">
      <w:pPr>
        <w:pStyle w:val="Prrafodelista"/>
        <w:numPr>
          <w:ilvl w:val="1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Digital, cargada por el proveedor en Plataforma </w:t>
      </w:r>
      <w:r w:rsidR="00C371CB">
        <w:rPr>
          <w:rFonts w:cstheme="minorHAnsi"/>
        </w:rPr>
        <w:t>digital</w:t>
      </w:r>
      <w:r>
        <w:rPr>
          <w:rFonts w:cstheme="minorHAnsi"/>
        </w:rPr>
        <w:t xml:space="preserve"> de la SMAOT, con frecuencia semanal.</w:t>
      </w:r>
    </w:p>
    <w:p w14:paraId="7F380442" w14:textId="77777777" w:rsidR="00E4205A" w:rsidRDefault="002B2C3E" w:rsidP="0063533F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</w:t>
      </w:r>
      <w:r w:rsidR="00E95A21" w:rsidRPr="007E6ED2">
        <w:rPr>
          <w:rFonts w:cstheme="minorHAnsi"/>
        </w:rPr>
        <w:t>videncia fotográfica</w:t>
      </w:r>
    </w:p>
    <w:p w14:paraId="7E29A6F5" w14:textId="0645872B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para </w:t>
      </w:r>
      <w:r w:rsidR="00E95A21" w:rsidRPr="007E6ED2">
        <w:rPr>
          <w:rFonts w:cstheme="minorHAnsi"/>
        </w:rPr>
        <w:t xml:space="preserve">el </w:t>
      </w:r>
      <w:r w:rsidR="0063533F">
        <w:rPr>
          <w:rFonts w:cstheme="minorHAnsi"/>
        </w:rPr>
        <w:t>antes</w:t>
      </w:r>
      <w:r>
        <w:rPr>
          <w:rFonts w:cstheme="minorHAnsi"/>
        </w:rPr>
        <w:t xml:space="preserve"> de la instalación donde se visualice el espacio donde el CSA será instalado.</w:t>
      </w:r>
    </w:p>
    <w:p w14:paraId="3066191A" w14:textId="41D66B7D" w:rsidR="00E4205A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 archivo para el después donde se visualice el CSA instalado.</w:t>
      </w:r>
    </w:p>
    <w:p w14:paraId="697B5D4E" w14:textId="592906D0" w:rsidR="00DC1686" w:rsidRDefault="00E4205A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 archivo donde se visualice la válvula de esfera para el </w:t>
      </w:r>
      <w:proofErr w:type="spellStart"/>
      <w:r>
        <w:rPr>
          <w:rFonts w:cstheme="minorHAnsi"/>
        </w:rPr>
        <w:t>by-pass</w:t>
      </w:r>
      <w:proofErr w:type="spellEnd"/>
      <w:r>
        <w:rPr>
          <w:rFonts w:cstheme="minorHAnsi"/>
        </w:rPr>
        <w:t xml:space="preserve">, ya sea instalada en el calentador de respaldo (boiler) o en su defecto, entregada en mano a la persona </w:t>
      </w:r>
      <w:r w:rsidR="00BA492B">
        <w:rPr>
          <w:rFonts w:cstheme="minorHAnsi"/>
        </w:rPr>
        <w:t>beneficiaria</w:t>
      </w:r>
      <w:r>
        <w:rPr>
          <w:rFonts w:cstheme="minorHAnsi"/>
        </w:rPr>
        <w:t>.</w:t>
      </w:r>
    </w:p>
    <w:p w14:paraId="3CB760D0" w14:textId="04BADAC5" w:rsidR="002B2C3E" w:rsidRPr="007E6ED2" w:rsidRDefault="0063533F" w:rsidP="00E4205A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Forma de entrega: </w:t>
      </w:r>
      <w:r w:rsidR="002B2C3E">
        <w:rPr>
          <w:rFonts w:cstheme="minorHAnsi"/>
        </w:rPr>
        <w:t xml:space="preserve">digital, cargada por proveedor en Plataforma </w:t>
      </w:r>
      <w:r w:rsidR="00C371CB">
        <w:rPr>
          <w:rFonts w:cstheme="minorHAnsi"/>
        </w:rPr>
        <w:t>digital</w:t>
      </w:r>
      <w:r w:rsidR="002B2C3E">
        <w:rPr>
          <w:rFonts w:cstheme="minorHAnsi"/>
        </w:rPr>
        <w:t xml:space="preserve"> de SMAOT, con frecuencia semanal.</w:t>
      </w:r>
    </w:p>
    <w:p w14:paraId="7879B341" w14:textId="3A372B54" w:rsidR="00E4205A" w:rsidRDefault="00E4205A">
      <w:pPr>
        <w:rPr>
          <w:rFonts w:cstheme="minorHAnsi"/>
          <w:b/>
        </w:rPr>
      </w:pPr>
    </w:p>
    <w:p w14:paraId="718612EA" w14:textId="77777777" w:rsidR="00761C44" w:rsidRDefault="00761C44">
      <w:pPr>
        <w:rPr>
          <w:rFonts w:cstheme="minorHAnsi"/>
          <w:b/>
        </w:rPr>
      </w:pPr>
    </w:p>
    <w:p w14:paraId="5EEF6E97" w14:textId="1875CF84" w:rsidR="00301C86" w:rsidRPr="007960C7" w:rsidRDefault="0015019D" w:rsidP="006670BC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FORMA DE PAGO</w:t>
      </w:r>
    </w:p>
    <w:p w14:paraId="227292A4" w14:textId="77777777" w:rsidR="00301C86" w:rsidRPr="00E95A21" w:rsidRDefault="00301C86" w:rsidP="00301C86">
      <w:pPr>
        <w:spacing w:after="0" w:line="240" w:lineRule="auto"/>
        <w:jc w:val="both"/>
        <w:rPr>
          <w:rFonts w:cstheme="minorHAnsi"/>
          <w:b/>
        </w:rPr>
      </w:pPr>
    </w:p>
    <w:p w14:paraId="24F7082D" w14:textId="7AA6B8D7" w:rsidR="0058131E" w:rsidRDefault="00C371CB" w:rsidP="0015019D">
      <w:pPr>
        <w:pStyle w:val="Prrafodelista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4</w:t>
      </w:r>
      <w:r w:rsidR="00301C86" w:rsidRPr="0058131E">
        <w:rPr>
          <w:rFonts w:cstheme="minorHAnsi"/>
        </w:rPr>
        <w:t xml:space="preserve"> tantos</w:t>
      </w:r>
      <w:r w:rsidR="0058131E" w:rsidRPr="0058131E">
        <w:rPr>
          <w:rFonts w:cstheme="minorHAnsi"/>
        </w:rPr>
        <w:t xml:space="preserve"> </w:t>
      </w:r>
      <w:r w:rsidR="00ED42C7" w:rsidRPr="00ED42C7">
        <w:rPr>
          <w:rFonts w:cstheme="minorHAnsi"/>
        </w:rPr>
        <w:t>contra entrega del comprobante fiscal correspondiente especificando método de pago PPD y form</w:t>
      </w:r>
      <w:r w:rsidR="00ED42C7">
        <w:rPr>
          <w:rFonts w:cstheme="minorHAnsi"/>
        </w:rPr>
        <w:t xml:space="preserve">a de pago 99, gastos en general; </w:t>
      </w:r>
      <w:r w:rsidR="0058131E" w:rsidRPr="0058131E">
        <w:rPr>
          <w:rFonts w:cstheme="minorHAnsi"/>
        </w:rPr>
        <w:t>conforme a la siguiente tabla:</w:t>
      </w:r>
    </w:p>
    <w:p w14:paraId="3401666A" w14:textId="77777777" w:rsidR="0018440C" w:rsidRDefault="0018440C" w:rsidP="0018440C">
      <w:pPr>
        <w:pStyle w:val="Prrafodelista"/>
        <w:spacing w:after="0" w:line="240" w:lineRule="auto"/>
        <w:jc w:val="both"/>
        <w:rPr>
          <w:rFonts w:cstheme="minorHAnsi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2977"/>
        <w:gridCol w:w="5103"/>
      </w:tblGrid>
      <w:tr w:rsidR="00013BE3" w14:paraId="65FFDEF3" w14:textId="77777777" w:rsidTr="00C301EB">
        <w:tc>
          <w:tcPr>
            <w:tcW w:w="1118" w:type="dxa"/>
            <w:shd w:val="clear" w:color="auto" w:fill="D9D9D9" w:themeFill="background1" w:themeFillShade="D9"/>
          </w:tcPr>
          <w:p w14:paraId="34C2AF99" w14:textId="77777777" w:rsidR="00013BE3" w:rsidRPr="008451BE" w:rsidRDefault="00013BE3" w:rsidP="0058131E">
            <w:pPr>
              <w:pStyle w:val="Prrafodelista"/>
              <w:ind w:left="0"/>
              <w:jc w:val="both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Pago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BD7582D" w14:textId="77777777" w:rsidR="00013BE3" w:rsidRPr="008451BE" w:rsidRDefault="00013BE3" w:rsidP="00382178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Cantidad de bienes suministrados e instalados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7F5E76C8" w14:textId="77777777" w:rsidR="00013BE3" w:rsidRPr="008451BE" w:rsidRDefault="00013BE3" w:rsidP="00382178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8451BE">
              <w:rPr>
                <w:rFonts w:cstheme="minorHAnsi"/>
                <w:b/>
              </w:rPr>
              <w:t>Monto pago</w:t>
            </w:r>
          </w:p>
        </w:tc>
      </w:tr>
      <w:tr w:rsidR="00013BE3" w14:paraId="0E4C6871" w14:textId="77777777" w:rsidTr="00C301EB">
        <w:tc>
          <w:tcPr>
            <w:tcW w:w="1118" w:type="dxa"/>
          </w:tcPr>
          <w:p w14:paraId="2418F9B4" w14:textId="77777777" w:rsidR="00013BE3" w:rsidRDefault="00013BE3" w:rsidP="0058131E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Primero</w:t>
            </w:r>
          </w:p>
        </w:tc>
        <w:tc>
          <w:tcPr>
            <w:tcW w:w="2977" w:type="dxa"/>
          </w:tcPr>
          <w:p w14:paraId="6D3037AB" w14:textId="5F70692E" w:rsidR="00013BE3" w:rsidRDefault="000A3C7D" w:rsidP="00382178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340</w:t>
            </w:r>
          </w:p>
        </w:tc>
        <w:tc>
          <w:tcPr>
            <w:tcW w:w="5103" w:type="dxa"/>
          </w:tcPr>
          <w:p w14:paraId="6DD48DAF" w14:textId="12D544C6" w:rsidR="00013BE3" w:rsidRDefault="00C301EB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Equivalente al precio unitario de </w:t>
            </w:r>
            <w:r w:rsidR="00524AEF">
              <w:rPr>
                <w:rFonts w:cstheme="minorHAnsi"/>
              </w:rPr>
              <w:t>340</w:t>
            </w:r>
            <w:r>
              <w:rPr>
                <w:rFonts w:cstheme="minorHAnsi"/>
              </w:rPr>
              <w:t xml:space="preserve"> piezas</w:t>
            </w:r>
          </w:p>
        </w:tc>
      </w:tr>
      <w:tr w:rsidR="00C301EB" w14:paraId="63E44B71" w14:textId="77777777" w:rsidTr="00C301EB">
        <w:tc>
          <w:tcPr>
            <w:tcW w:w="1118" w:type="dxa"/>
          </w:tcPr>
          <w:p w14:paraId="244F5FE4" w14:textId="77777777" w:rsidR="00C301EB" w:rsidRDefault="00C301EB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Segundo</w:t>
            </w:r>
          </w:p>
        </w:tc>
        <w:tc>
          <w:tcPr>
            <w:tcW w:w="2977" w:type="dxa"/>
          </w:tcPr>
          <w:p w14:paraId="141E6115" w14:textId="39D93CEA" w:rsidR="00C301EB" w:rsidRDefault="00B56600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524AEF">
              <w:rPr>
                <w:rFonts w:cstheme="minorHAnsi"/>
              </w:rPr>
              <w:t>000</w:t>
            </w:r>
          </w:p>
        </w:tc>
        <w:tc>
          <w:tcPr>
            <w:tcW w:w="5103" w:type="dxa"/>
          </w:tcPr>
          <w:p w14:paraId="6C7F1F65" w14:textId="12A4AB37" w:rsidR="00C301EB" w:rsidRDefault="00C301EB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1</w:t>
            </w:r>
            <w:r w:rsidR="00524AEF">
              <w:rPr>
                <w:rFonts w:cstheme="minorHAnsi"/>
              </w:rPr>
              <w:t>000</w:t>
            </w:r>
            <w:r>
              <w:rPr>
                <w:rFonts w:cstheme="minorHAnsi"/>
              </w:rPr>
              <w:t xml:space="preserve"> piezas</w:t>
            </w:r>
          </w:p>
        </w:tc>
      </w:tr>
      <w:tr w:rsidR="00524AEF" w14:paraId="0C597843" w14:textId="77777777" w:rsidTr="00C301EB">
        <w:tc>
          <w:tcPr>
            <w:tcW w:w="1118" w:type="dxa"/>
          </w:tcPr>
          <w:p w14:paraId="1BF9A421" w14:textId="2D795C36" w:rsidR="00524AEF" w:rsidRDefault="00524AEF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Tercero</w:t>
            </w:r>
          </w:p>
        </w:tc>
        <w:tc>
          <w:tcPr>
            <w:tcW w:w="2977" w:type="dxa"/>
          </w:tcPr>
          <w:p w14:paraId="531A538A" w14:textId="10779D11" w:rsidR="00524AEF" w:rsidRDefault="00524AEF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1500</w:t>
            </w:r>
          </w:p>
        </w:tc>
        <w:tc>
          <w:tcPr>
            <w:tcW w:w="5103" w:type="dxa"/>
          </w:tcPr>
          <w:p w14:paraId="3403AEE6" w14:textId="258B8974" w:rsidR="00524AEF" w:rsidRDefault="00524AEF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1500 piezas</w:t>
            </w:r>
          </w:p>
        </w:tc>
      </w:tr>
      <w:tr w:rsidR="00524AEF" w14:paraId="2332013A" w14:textId="77777777" w:rsidTr="00C301EB">
        <w:tc>
          <w:tcPr>
            <w:tcW w:w="1118" w:type="dxa"/>
          </w:tcPr>
          <w:p w14:paraId="171B8A9F" w14:textId="740C8575" w:rsidR="00524AEF" w:rsidRDefault="00524AEF" w:rsidP="00C301EB">
            <w:pPr>
              <w:pStyle w:val="Prrafodelista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Cuarto</w:t>
            </w:r>
          </w:p>
        </w:tc>
        <w:tc>
          <w:tcPr>
            <w:tcW w:w="2977" w:type="dxa"/>
          </w:tcPr>
          <w:p w14:paraId="16A1AE69" w14:textId="7AF101BC" w:rsidR="00524AEF" w:rsidRDefault="00524AEF" w:rsidP="002B2C3E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1500</w:t>
            </w:r>
          </w:p>
        </w:tc>
        <w:tc>
          <w:tcPr>
            <w:tcW w:w="5103" w:type="dxa"/>
          </w:tcPr>
          <w:p w14:paraId="53ACB1E8" w14:textId="22BE273E" w:rsidR="00524AEF" w:rsidRDefault="00524AEF" w:rsidP="00B56600">
            <w:pPr>
              <w:pStyle w:val="Prrafodelista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Equivalente al precio unitario de 1500 piezas</w:t>
            </w:r>
          </w:p>
        </w:tc>
      </w:tr>
    </w:tbl>
    <w:p w14:paraId="4CF1293C" w14:textId="77777777" w:rsidR="00B055AA" w:rsidRPr="0015019D" w:rsidRDefault="00B055AA" w:rsidP="0015019D">
      <w:pPr>
        <w:spacing w:after="0" w:line="240" w:lineRule="auto"/>
        <w:jc w:val="both"/>
        <w:rPr>
          <w:rFonts w:cstheme="minorHAnsi"/>
          <w:b/>
        </w:rPr>
      </w:pPr>
    </w:p>
    <w:sectPr w:rsidR="00B055AA" w:rsidRPr="0015019D" w:rsidSect="00675185">
      <w:headerReference w:type="default" r:id="rId9"/>
      <w:footerReference w:type="default" r:id="rId10"/>
      <w:pgSz w:w="12242" w:h="15842" w:code="1"/>
      <w:pgMar w:top="2127" w:right="1134" w:bottom="567" w:left="1134" w:header="426" w:footer="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4015C" w14:textId="77777777" w:rsidR="00D46555" w:rsidRDefault="00D46555" w:rsidP="00F14242">
      <w:pPr>
        <w:spacing w:after="0" w:line="240" w:lineRule="auto"/>
      </w:pPr>
      <w:r>
        <w:separator/>
      </w:r>
    </w:p>
  </w:endnote>
  <w:endnote w:type="continuationSeparator" w:id="0">
    <w:p w14:paraId="3B655D90" w14:textId="77777777" w:rsidR="00D46555" w:rsidRDefault="00D46555" w:rsidP="00F1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9964"/>
    </w:tblGrid>
    <w:tr w:rsidR="00F730AD" w14:paraId="4C88888D" w14:textId="77777777" w:rsidTr="00F730AD">
      <w:tc>
        <w:tcPr>
          <w:tcW w:w="99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5E524F" w14:textId="77777777" w:rsidR="00F730AD" w:rsidRPr="00F730AD" w:rsidRDefault="00F730AD" w:rsidP="00F730AD">
          <w:pPr>
            <w:pStyle w:val="Piedepgina"/>
            <w:jc w:val="center"/>
            <w:rPr>
              <w:sz w:val="16"/>
              <w:szCs w:val="16"/>
            </w:rPr>
          </w:pPr>
          <w:r w:rsidRPr="00F730AD">
            <w:rPr>
              <w:sz w:val="16"/>
              <w:szCs w:val="16"/>
            </w:rPr>
            <w:t xml:space="preserve">Página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PAGE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F24E70">
            <w:rPr>
              <w:b/>
              <w:bCs/>
              <w:noProof/>
              <w:sz w:val="16"/>
              <w:szCs w:val="16"/>
            </w:rPr>
            <w:t>5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  <w:r w:rsidRPr="00F730AD">
            <w:rPr>
              <w:sz w:val="16"/>
              <w:szCs w:val="16"/>
            </w:rPr>
            <w:t xml:space="preserve"> de </w:t>
          </w:r>
          <w:r w:rsidRPr="00F730AD">
            <w:rPr>
              <w:b/>
              <w:bCs/>
              <w:sz w:val="16"/>
              <w:szCs w:val="16"/>
            </w:rPr>
            <w:fldChar w:fldCharType="begin"/>
          </w:r>
          <w:r w:rsidRPr="00F730AD">
            <w:rPr>
              <w:b/>
              <w:bCs/>
              <w:sz w:val="16"/>
              <w:szCs w:val="16"/>
            </w:rPr>
            <w:instrText>NUMPAGES  \* Arabic  \* MERGEFORMAT</w:instrText>
          </w:r>
          <w:r w:rsidRPr="00F730AD">
            <w:rPr>
              <w:b/>
              <w:bCs/>
              <w:sz w:val="16"/>
              <w:szCs w:val="16"/>
            </w:rPr>
            <w:fldChar w:fldCharType="separate"/>
          </w:r>
          <w:r w:rsidR="00F24E70">
            <w:rPr>
              <w:b/>
              <w:bCs/>
              <w:noProof/>
              <w:sz w:val="16"/>
              <w:szCs w:val="16"/>
            </w:rPr>
            <w:t>6</w:t>
          </w:r>
          <w:r w:rsidRPr="00F730AD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2CEB599F" w14:textId="77777777" w:rsidR="00F730AD" w:rsidRDefault="00F730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7BCD2" w14:textId="77777777" w:rsidR="00D46555" w:rsidRDefault="00D46555" w:rsidP="00F14242">
      <w:pPr>
        <w:spacing w:after="0" w:line="240" w:lineRule="auto"/>
      </w:pPr>
      <w:r>
        <w:separator/>
      </w:r>
    </w:p>
  </w:footnote>
  <w:footnote w:type="continuationSeparator" w:id="0">
    <w:p w14:paraId="35B463A8" w14:textId="77777777" w:rsidR="00D46555" w:rsidRDefault="00D46555" w:rsidP="00F1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8"/>
      <w:gridCol w:w="8910"/>
    </w:tblGrid>
    <w:tr w:rsidR="00F14242" w14:paraId="0578EE96" w14:textId="77777777" w:rsidTr="00C2392C">
      <w:trPr>
        <w:trHeight w:val="1418"/>
      </w:trPr>
      <w:tc>
        <w:tcPr>
          <w:tcW w:w="1008" w:type="dxa"/>
        </w:tcPr>
        <w:p w14:paraId="10C5AFE8" w14:textId="2763E623" w:rsidR="00F14242" w:rsidRDefault="00F14242">
          <w:pPr>
            <w:pStyle w:val="Encabezado"/>
          </w:pPr>
        </w:p>
      </w:tc>
      <w:tc>
        <w:tcPr>
          <w:tcW w:w="8910" w:type="dxa"/>
          <w:vAlign w:val="center"/>
        </w:tcPr>
        <w:p w14:paraId="4AE11FD0" w14:textId="398E3D2A" w:rsidR="00C96BAD" w:rsidRDefault="00C96BAD" w:rsidP="00F14242">
          <w:pPr>
            <w:pStyle w:val="Encabezado"/>
            <w:jc w:val="right"/>
            <w:rPr>
              <w:b/>
              <w:sz w:val="28"/>
              <w:szCs w:val="28"/>
            </w:rPr>
          </w:pPr>
          <w:r w:rsidRPr="00C96BAD">
            <w:rPr>
              <w:b/>
              <w:sz w:val="28"/>
              <w:szCs w:val="28"/>
            </w:rPr>
            <w:t>ANEXO L</w:t>
          </w:r>
        </w:p>
        <w:p w14:paraId="39807A41" w14:textId="77777777" w:rsidR="00C96BAD" w:rsidRPr="00C96BAD" w:rsidRDefault="00C96BAD" w:rsidP="00F14242">
          <w:pPr>
            <w:pStyle w:val="Encabezado"/>
            <w:jc w:val="right"/>
            <w:rPr>
              <w:b/>
              <w:sz w:val="28"/>
              <w:szCs w:val="28"/>
            </w:rPr>
          </w:pPr>
        </w:p>
        <w:p w14:paraId="2A34F3B0" w14:textId="20290C73" w:rsidR="00C96BAD" w:rsidRDefault="00C96BAD" w:rsidP="00F14242">
          <w:pPr>
            <w:pStyle w:val="Encabezado"/>
            <w:jc w:val="right"/>
            <w:rPr>
              <w:b/>
            </w:rPr>
          </w:pPr>
          <w:r w:rsidRPr="00C96BAD">
            <w:rPr>
              <w:b/>
            </w:rPr>
            <w:t>TÉRMINOS DE REFERENCIA</w:t>
          </w:r>
        </w:p>
        <w:p w14:paraId="61CF62D8" w14:textId="77777777" w:rsidR="00C96BAD" w:rsidRDefault="00C96BAD" w:rsidP="00F14242">
          <w:pPr>
            <w:pStyle w:val="Encabezado"/>
            <w:jc w:val="right"/>
            <w:rPr>
              <w:sz w:val="20"/>
            </w:rPr>
          </w:pPr>
        </w:p>
        <w:p w14:paraId="0AFA012B" w14:textId="77777777" w:rsidR="00C2392C" w:rsidRDefault="00C2392C" w:rsidP="00F14242">
          <w:pPr>
            <w:pStyle w:val="Encabezado"/>
            <w:jc w:val="right"/>
          </w:pPr>
          <w:r w:rsidRPr="00521B30">
            <w:rPr>
              <w:sz w:val="20"/>
            </w:rPr>
            <w:t>Dirección General de Cambio Climático y Sustentabilidad Energética</w:t>
          </w:r>
        </w:p>
        <w:p w14:paraId="7A7E29DB" w14:textId="77777777" w:rsidR="00C96BAD" w:rsidRDefault="00C96BAD" w:rsidP="00C2392C">
          <w:pPr>
            <w:pStyle w:val="Encabezado"/>
            <w:jc w:val="right"/>
          </w:pPr>
        </w:p>
        <w:p w14:paraId="5EA9BA3A" w14:textId="7E1804D4" w:rsidR="00444049" w:rsidRDefault="00C96BAD" w:rsidP="00C2392C">
          <w:pPr>
            <w:pStyle w:val="Encabezado"/>
            <w:jc w:val="right"/>
            <w:rPr>
              <w:b/>
              <w:sz w:val="24"/>
            </w:rPr>
          </w:pPr>
          <w:r w:rsidRPr="00CA01E2">
            <w:rPr>
              <w:rFonts w:ascii="Calibri" w:hAnsi="Calibri" w:cs="Arial"/>
              <w:b/>
              <w:lang w:val="es-MX"/>
            </w:rPr>
            <w:t xml:space="preserve">LICITACIÓN PÚBLICA NACIONAL </w:t>
          </w:r>
          <w:r w:rsidRPr="00423698">
            <w:rPr>
              <w:rFonts w:ascii="Calibri" w:hAnsi="Calibri" w:cs="Arial"/>
              <w:b/>
              <w:lang w:val="es-MX"/>
            </w:rPr>
            <w:t>MIXTA</w:t>
          </w:r>
          <w:r w:rsidRPr="00CA01E2">
            <w:rPr>
              <w:rFonts w:ascii="Calibri" w:hAnsi="Calibri" w:cs="Arial"/>
              <w:b/>
              <w:lang w:val="es-MX"/>
            </w:rPr>
            <w:t xml:space="preserve"> No:</w:t>
          </w:r>
          <w:r>
            <w:rPr>
              <w:rFonts w:ascii="Calibri" w:hAnsi="Calibri" w:cs="Arial"/>
              <w:b/>
              <w:lang w:val="es-MX"/>
            </w:rPr>
            <w:t xml:space="preserve"> </w:t>
          </w:r>
          <w:r w:rsidRPr="00423698">
            <w:rPr>
              <w:rFonts w:ascii="Calibri" w:hAnsi="Calibri" w:cs="ArialMT"/>
              <w:b/>
              <w:caps/>
              <w:lang w:eastAsia="es-ES_tradnl"/>
            </w:rPr>
            <w:t>40051001-006-22 (CAGEG-006/2022) PARA LA ADQUISICIÓN DE CALENTADORES SOLARES DE AGUA</w:t>
          </w:r>
          <w:r>
            <w:rPr>
              <w:b/>
              <w:sz w:val="24"/>
            </w:rPr>
            <w:t xml:space="preserve"> </w:t>
          </w:r>
        </w:p>
        <w:p w14:paraId="499F75D9" w14:textId="77777777" w:rsidR="00F14242" w:rsidRDefault="00F14242" w:rsidP="005760D7">
          <w:pPr>
            <w:pStyle w:val="Prrafodelista"/>
            <w:ind w:left="35"/>
            <w:jc w:val="right"/>
          </w:pPr>
        </w:p>
      </w:tc>
    </w:tr>
  </w:tbl>
  <w:p w14:paraId="0B65A16D" w14:textId="77777777" w:rsidR="00F14242" w:rsidRDefault="00F1424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033"/>
    <w:multiLevelType w:val="hybridMultilevel"/>
    <w:tmpl w:val="E3F81D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7182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24477A"/>
    <w:multiLevelType w:val="hybridMultilevel"/>
    <w:tmpl w:val="91E8DB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36077"/>
    <w:multiLevelType w:val="hybridMultilevel"/>
    <w:tmpl w:val="DBDABB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75883"/>
    <w:multiLevelType w:val="hybridMultilevel"/>
    <w:tmpl w:val="A79451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B076D"/>
    <w:multiLevelType w:val="hybridMultilevel"/>
    <w:tmpl w:val="411060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2C525D0"/>
    <w:multiLevelType w:val="hybridMultilevel"/>
    <w:tmpl w:val="C00401CC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5C623D"/>
    <w:multiLevelType w:val="hybridMultilevel"/>
    <w:tmpl w:val="FC10A648"/>
    <w:lvl w:ilvl="0" w:tplc="5D7AA5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43D31"/>
    <w:multiLevelType w:val="hybridMultilevel"/>
    <w:tmpl w:val="9C9233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A7BAF"/>
    <w:multiLevelType w:val="hybridMultilevel"/>
    <w:tmpl w:val="8626EA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035273"/>
    <w:multiLevelType w:val="hybridMultilevel"/>
    <w:tmpl w:val="A59254F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B20BC"/>
    <w:multiLevelType w:val="hybridMultilevel"/>
    <w:tmpl w:val="F2E4B714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DA77A9"/>
    <w:multiLevelType w:val="hybridMultilevel"/>
    <w:tmpl w:val="9CA27D1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66339"/>
    <w:multiLevelType w:val="hybridMultilevel"/>
    <w:tmpl w:val="998AD1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43B85"/>
    <w:multiLevelType w:val="hybridMultilevel"/>
    <w:tmpl w:val="515236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55952"/>
    <w:multiLevelType w:val="hybridMultilevel"/>
    <w:tmpl w:val="C862FE60"/>
    <w:lvl w:ilvl="0" w:tplc="080A0017">
      <w:start w:val="1"/>
      <w:numFmt w:val="lowerLetter"/>
      <w:lvlText w:val="%1)"/>
      <w:lvlJc w:val="left"/>
      <w:pPr>
        <w:ind w:left="1069" w:hanging="360"/>
      </w:pPr>
    </w:lvl>
    <w:lvl w:ilvl="1" w:tplc="08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D63A98"/>
    <w:multiLevelType w:val="hybridMultilevel"/>
    <w:tmpl w:val="11228D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0662B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C67B4"/>
    <w:multiLevelType w:val="hybridMultilevel"/>
    <w:tmpl w:val="6736F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605B01"/>
    <w:multiLevelType w:val="hybridMultilevel"/>
    <w:tmpl w:val="40F2158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550F26"/>
    <w:multiLevelType w:val="hybridMultilevel"/>
    <w:tmpl w:val="5204CA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C2EB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0527525"/>
    <w:multiLevelType w:val="hybridMultilevel"/>
    <w:tmpl w:val="657017D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EF0914"/>
    <w:multiLevelType w:val="hybridMultilevel"/>
    <w:tmpl w:val="EB9A248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043D5C"/>
    <w:multiLevelType w:val="hybridMultilevel"/>
    <w:tmpl w:val="6450BC5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FF7610"/>
    <w:multiLevelType w:val="hybridMultilevel"/>
    <w:tmpl w:val="0E2E6C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1178E4"/>
    <w:multiLevelType w:val="hybridMultilevel"/>
    <w:tmpl w:val="43FC82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"/>
  </w:num>
  <w:num w:numId="4">
    <w:abstractNumId w:val="26"/>
  </w:num>
  <w:num w:numId="5">
    <w:abstractNumId w:val="10"/>
  </w:num>
  <w:num w:numId="6">
    <w:abstractNumId w:val="12"/>
  </w:num>
  <w:num w:numId="7">
    <w:abstractNumId w:val="16"/>
  </w:num>
  <w:num w:numId="8">
    <w:abstractNumId w:val="13"/>
  </w:num>
  <w:num w:numId="9">
    <w:abstractNumId w:val="22"/>
  </w:num>
  <w:num w:numId="10">
    <w:abstractNumId w:val="14"/>
  </w:num>
  <w:num w:numId="11">
    <w:abstractNumId w:val="2"/>
  </w:num>
  <w:num w:numId="12">
    <w:abstractNumId w:val="8"/>
  </w:num>
  <w:num w:numId="13">
    <w:abstractNumId w:val="9"/>
  </w:num>
  <w:num w:numId="14">
    <w:abstractNumId w:val="18"/>
  </w:num>
  <w:num w:numId="15">
    <w:abstractNumId w:val="19"/>
  </w:num>
  <w:num w:numId="16">
    <w:abstractNumId w:val="20"/>
  </w:num>
  <w:num w:numId="17">
    <w:abstractNumId w:val="11"/>
  </w:num>
  <w:num w:numId="18">
    <w:abstractNumId w:val="7"/>
  </w:num>
  <w:num w:numId="19">
    <w:abstractNumId w:val="17"/>
  </w:num>
  <w:num w:numId="20">
    <w:abstractNumId w:val="24"/>
  </w:num>
  <w:num w:numId="21">
    <w:abstractNumId w:val="3"/>
  </w:num>
  <w:num w:numId="22">
    <w:abstractNumId w:val="15"/>
  </w:num>
  <w:num w:numId="23">
    <w:abstractNumId w:val="6"/>
  </w:num>
  <w:num w:numId="24">
    <w:abstractNumId w:val="23"/>
  </w:num>
  <w:num w:numId="25">
    <w:abstractNumId w:val="0"/>
  </w:num>
  <w:num w:numId="26">
    <w:abstractNumId w:val="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9D"/>
    <w:rsid w:val="00005ABF"/>
    <w:rsid w:val="00010512"/>
    <w:rsid w:val="00012642"/>
    <w:rsid w:val="00013BE3"/>
    <w:rsid w:val="00017CF6"/>
    <w:rsid w:val="00042615"/>
    <w:rsid w:val="00054123"/>
    <w:rsid w:val="0006375C"/>
    <w:rsid w:val="0006702A"/>
    <w:rsid w:val="00085E78"/>
    <w:rsid w:val="00086FC6"/>
    <w:rsid w:val="00093A3B"/>
    <w:rsid w:val="000A3C7D"/>
    <w:rsid w:val="000B38BC"/>
    <w:rsid w:val="000B7972"/>
    <w:rsid w:val="000D0F6F"/>
    <w:rsid w:val="000E12C0"/>
    <w:rsid w:val="00101DB1"/>
    <w:rsid w:val="00132E20"/>
    <w:rsid w:val="0015019D"/>
    <w:rsid w:val="0015440E"/>
    <w:rsid w:val="0018440C"/>
    <w:rsid w:val="00192DAC"/>
    <w:rsid w:val="001A55E0"/>
    <w:rsid w:val="001B21DD"/>
    <w:rsid w:val="001D16C8"/>
    <w:rsid w:val="001D1E80"/>
    <w:rsid w:val="001E02FC"/>
    <w:rsid w:val="001E3443"/>
    <w:rsid w:val="001F373A"/>
    <w:rsid w:val="00225E75"/>
    <w:rsid w:val="00254E50"/>
    <w:rsid w:val="00255CBE"/>
    <w:rsid w:val="00271A07"/>
    <w:rsid w:val="002968A7"/>
    <w:rsid w:val="002A1357"/>
    <w:rsid w:val="002A3685"/>
    <w:rsid w:val="002A5529"/>
    <w:rsid w:val="002B1E6E"/>
    <w:rsid w:val="002B2C3E"/>
    <w:rsid w:val="002E74F1"/>
    <w:rsid w:val="00301C86"/>
    <w:rsid w:val="00322883"/>
    <w:rsid w:val="00331B2E"/>
    <w:rsid w:val="00356CE8"/>
    <w:rsid w:val="00380D9D"/>
    <w:rsid w:val="00382178"/>
    <w:rsid w:val="003A174F"/>
    <w:rsid w:val="003A4303"/>
    <w:rsid w:val="003C032F"/>
    <w:rsid w:val="003C51DC"/>
    <w:rsid w:val="003D1A17"/>
    <w:rsid w:val="003D413A"/>
    <w:rsid w:val="00404895"/>
    <w:rsid w:val="0042384A"/>
    <w:rsid w:val="00440636"/>
    <w:rsid w:val="00444049"/>
    <w:rsid w:val="00471D5F"/>
    <w:rsid w:val="00471E16"/>
    <w:rsid w:val="004A5E57"/>
    <w:rsid w:val="004F3D90"/>
    <w:rsid w:val="005077FF"/>
    <w:rsid w:val="00521B30"/>
    <w:rsid w:val="00524AEF"/>
    <w:rsid w:val="005707E3"/>
    <w:rsid w:val="005760D7"/>
    <w:rsid w:val="005760DC"/>
    <w:rsid w:val="0058131E"/>
    <w:rsid w:val="0059411E"/>
    <w:rsid w:val="005B6157"/>
    <w:rsid w:val="005B6A12"/>
    <w:rsid w:val="005D0308"/>
    <w:rsid w:val="005F0064"/>
    <w:rsid w:val="0063533F"/>
    <w:rsid w:val="0063644C"/>
    <w:rsid w:val="00645B6E"/>
    <w:rsid w:val="00664B30"/>
    <w:rsid w:val="006664DA"/>
    <w:rsid w:val="006670BC"/>
    <w:rsid w:val="006716C5"/>
    <w:rsid w:val="00675185"/>
    <w:rsid w:val="006930E2"/>
    <w:rsid w:val="006A7D13"/>
    <w:rsid w:val="006B217B"/>
    <w:rsid w:val="006B5FA5"/>
    <w:rsid w:val="006E66AF"/>
    <w:rsid w:val="0071235A"/>
    <w:rsid w:val="00723E6C"/>
    <w:rsid w:val="0076186C"/>
    <w:rsid w:val="00761C44"/>
    <w:rsid w:val="00766BBC"/>
    <w:rsid w:val="007858E2"/>
    <w:rsid w:val="007960C7"/>
    <w:rsid w:val="007B39E9"/>
    <w:rsid w:val="007C592E"/>
    <w:rsid w:val="007C7E93"/>
    <w:rsid w:val="007D05BC"/>
    <w:rsid w:val="007E6ED2"/>
    <w:rsid w:val="008128DF"/>
    <w:rsid w:val="00826319"/>
    <w:rsid w:val="008451BE"/>
    <w:rsid w:val="00851454"/>
    <w:rsid w:val="00862FE1"/>
    <w:rsid w:val="0086733D"/>
    <w:rsid w:val="008721C9"/>
    <w:rsid w:val="00892CFB"/>
    <w:rsid w:val="00895F80"/>
    <w:rsid w:val="008B4D06"/>
    <w:rsid w:val="008C2732"/>
    <w:rsid w:val="008E6FA2"/>
    <w:rsid w:val="009118D5"/>
    <w:rsid w:val="00912406"/>
    <w:rsid w:val="009326A4"/>
    <w:rsid w:val="00934627"/>
    <w:rsid w:val="009428D6"/>
    <w:rsid w:val="00944259"/>
    <w:rsid w:val="00956669"/>
    <w:rsid w:val="009605CC"/>
    <w:rsid w:val="0097250A"/>
    <w:rsid w:val="00991829"/>
    <w:rsid w:val="009B0973"/>
    <w:rsid w:val="009C76E6"/>
    <w:rsid w:val="009D0ED3"/>
    <w:rsid w:val="009D542B"/>
    <w:rsid w:val="009E0E9E"/>
    <w:rsid w:val="009F7A92"/>
    <w:rsid w:val="00A045DE"/>
    <w:rsid w:val="00A04685"/>
    <w:rsid w:val="00A07D86"/>
    <w:rsid w:val="00A1587C"/>
    <w:rsid w:val="00A17E34"/>
    <w:rsid w:val="00A25829"/>
    <w:rsid w:val="00A261BE"/>
    <w:rsid w:val="00A3011A"/>
    <w:rsid w:val="00A54868"/>
    <w:rsid w:val="00A5628E"/>
    <w:rsid w:val="00A71F02"/>
    <w:rsid w:val="00AA381C"/>
    <w:rsid w:val="00AB5EDD"/>
    <w:rsid w:val="00AE577F"/>
    <w:rsid w:val="00AF2838"/>
    <w:rsid w:val="00B0171E"/>
    <w:rsid w:val="00B03648"/>
    <w:rsid w:val="00B055AA"/>
    <w:rsid w:val="00B07DF3"/>
    <w:rsid w:val="00B205E6"/>
    <w:rsid w:val="00B45EED"/>
    <w:rsid w:val="00B56600"/>
    <w:rsid w:val="00BA3A70"/>
    <w:rsid w:val="00BA492B"/>
    <w:rsid w:val="00BB0C88"/>
    <w:rsid w:val="00BE6A61"/>
    <w:rsid w:val="00BF12BA"/>
    <w:rsid w:val="00C22EF0"/>
    <w:rsid w:val="00C2392C"/>
    <w:rsid w:val="00C301EB"/>
    <w:rsid w:val="00C371CB"/>
    <w:rsid w:val="00C41351"/>
    <w:rsid w:val="00C43BD2"/>
    <w:rsid w:val="00C55C0C"/>
    <w:rsid w:val="00C56C39"/>
    <w:rsid w:val="00C96349"/>
    <w:rsid w:val="00C96BAD"/>
    <w:rsid w:val="00CC2667"/>
    <w:rsid w:val="00CF0A7F"/>
    <w:rsid w:val="00CF3CB5"/>
    <w:rsid w:val="00CF5B06"/>
    <w:rsid w:val="00D11308"/>
    <w:rsid w:val="00D16B00"/>
    <w:rsid w:val="00D26EE3"/>
    <w:rsid w:val="00D30258"/>
    <w:rsid w:val="00D46555"/>
    <w:rsid w:val="00D55E80"/>
    <w:rsid w:val="00D6287B"/>
    <w:rsid w:val="00D810B8"/>
    <w:rsid w:val="00DB3CFF"/>
    <w:rsid w:val="00DC1686"/>
    <w:rsid w:val="00E20E2A"/>
    <w:rsid w:val="00E4205A"/>
    <w:rsid w:val="00E42233"/>
    <w:rsid w:val="00E53EAC"/>
    <w:rsid w:val="00E95A21"/>
    <w:rsid w:val="00ED42C7"/>
    <w:rsid w:val="00F01630"/>
    <w:rsid w:val="00F14242"/>
    <w:rsid w:val="00F24E70"/>
    <w:rsid w:val="00F357E2"/>
    <w:rsid w:val="00F442FF"/>
    <w:rsid w:val="00F4790E"/>
    <w:rsid w:val="00F66A90"/>
    <w:rsid w:val="00F730AD"/>
    <w:rsid w:val="00F8327D"/>
    <w:rsid w:val="00FA323C"/>
    <w:rsid w:val="00FB4C99"/>
    <w:rsid w:val="00FC2425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62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6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4242"/>
  </w:style>
  <w:style w:type="paragraph" w:styleId="Piedepgina">
    <w:name w:val="footer"/>
    <w:basedOn w:val="Normal"/>
    <w:link w:val="PiedepginaCar"/>
    <w:uiPriority w:val="99"/>
    <w:unhideWhenUsed/>
    <w:rsid w:val="00F142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242"/>
  </w:style>
  <w:style w:type="table" w:styleId="Tablaconcuadrcula">
    <w:name w:val="Table Grid"/>
    <w:basedOn w:val="Tablanormal"/>
    <w:uiPriority w:val="39"/>
    <w:rsid w:val="00F1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28DF"/>
    <w:pPr>
      <w:ind w:left="720"/>
      <w:contextualSpacing/>
    </w:pPr>
  </w:style>
  <w:style w:type="table" w:customStyle="1" w:styleId="GridTable4Accent5">
    <w:name w:val="Grid Table 4 Accent 5"/>
    <w:basedOn w:val="Tablanormal"/>
    <w:uiPriority w:val="49"/>
    <w:rsid w:val="00F442FF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independiente3">
    <w:name w:val="Body Text 3"/>
    <w:basedOn w:val="Normal"/>
    <w:link w:val="Textoindependiente3Car"/>
    <w:rsid w:val="006A7D13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6A7D13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customStyle="1" w:styleId="m7531001663983268995gmail-msobodytext3">
    <w:name w:val="m_7531001663983268995gmail-msobodytext3"/>
    <w:basedOn w:val="Normal"/>
    <w:rsid w:val="006A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6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1783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Francisco Pérez Perales</dc:creator>
  <cp:keywords/>
  <dc:description/>
  <cp:lastModifiedBy>JOSE LUIS PELAGIO MEJIA</cp:lastModifiedBy>
  <cp:revision>8</cp:revision>
  <cp:lastPrinted>2022-03-28T19:25:00Z</cp:lastPrinted>
  <dcterms:created xsi:type="dcterms:W3CDTF">2022-03-28T18:14:00Z</dcterms:created>
  <dcterms:modified xsi:type="dcterms:W3CDTF">2022-03-28T19:25:00Z</dcterms:modified>
</cp:coreProperties>
</file>